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0A7D" w14:textId="77777777" w:rsidR="00762A9C" w:rsidRPr="00037AF7" w:rsidRDefault="00762A9C" w:rsidP="00762A9C">
      <w:pPr>
        <w:shd w:val="clear" w:color="auto" w:fill="FFFFFF"/>
        <w:spacing w:after="0" w:line="240" w:lineRule="auto"/>
        <w:rPr>
          <w:rFonts w:ascii="Georgia" w:eastAsia="Times New Roman" w:hAnsi="Georgia" w:cstheme="minorHAnsi"/>
          <w:b/>
          <w:bCs/>
          <w:lang w:eastAsia="en-GB"/>
        </w:rPr>
      </w:pPr>
    </w:p>
    <w:p w14:paraId="09C48735" w14:textId="6CA3FD61" w:rsidR="0075233A" w:rsidRPr="002B0FA4" w:rsidRDefault="0075233A" w:rsidP="0075233A">
      <w:pPr>
        <w:jc w:val="center"/>
        <w:rPr>
          <w:rFonts w:ascii="Georgia" w:hAnsi="Georgia"/>
          <w:b/>
          <w:bCs/>
          <w:sz w:val="28"/>
          <w:szCs w:val="28"/>
        </w:rPr>
      </w:pPr>
      <w:r w:rsidRPr="002B0FA4">
        <w:rPr>
          <w:rFonts w:ascii="Georgia" w:hAnsi="Georgia"/>
          <w:b/>
          <w:bCs/>
          <w:sz w:val="28"/>
          <w:szCs w:val="28"/>
        </w:rPr>
        <w:t>WRITING FELLOWSHIP</w:t>
      </w:r>
    </w:p>
    <w:p w14:paraId="20020E18" w14:textId="109117C3" w:rsidR="00762A9C" w:rsidRPr="00037AF7" w:rsidRDefault="00EC5095" w:rsidP="0075233A">
      <w:pPr>
        <w:jc w:val="center"/>
        <w:rPr>
          <w:rFonts w:ascii="Georgia" w:hAnsi="Georgia"/>
          <w:b/>
          <w:bCs/>
        </w:rPr>
      </w:pPr>
      <w:r w:rsidRPr="00037AF7">
        <w:rPr>
          <w:rFonts w:ascii="Georgia" w:hAnsi="Georgia"/>
          <w:b/>
          <w:bCs/>
        </w:rPr>
        <w:t xml:space="preserve">Information </w:t>
      </w:r>
      <w:r w:rsidR="0075233A" w:rsidRPr="00037AF7">
        <w:rPr>
          <w:rFonts w:ascii="Georgia" w:hAnsi="Georgia"/>
          <w:b/>
          <w:bCs/>
        </w:rPr>
        <w:t>and</w:t>
      </w:r>
      <w:r w:rsidR="00762A9C" w:rsidRPr="00037AF7">
        <w:rPr>
          <w:rFonts w:ascii="Georgia" w:hAnsi="Georgia"/>
          <w:b/>
          <w:bCs/>
        </w:rPr>
        <w:t xml:space="preserve"> A</w:t>
      </w:r>
      <w:r w:rsidR="0075233A" w:rsidRPr="00037AF7">
        <w:rPr>
          <w:rFonts w:ascii="Georgia" w:hAnsi="Georgia"/>
          <w:b/>
          <w:bCs/>
        </w:rPr>
        <w:t>pplication</w:t>
      </w:r>
      <w:r w:rsidR="00762A9C" w:rsidRPr="00037AF7">
        <w:rPr>
          <w:rFonts w:ascii="Georgia" w:hAnsi="Georgia"/>
          <w:b/>
          <w:bCs/>
        </w:rPr>
        <w:t xml:space="preserve"> F</w:t>
      </w:r>
      <w:r w:rsidR="0075233A" w:rsidRPr="00037AF7">
        <w:rPr>
          <w:rFonts w:ascii="Georgia" w:hAnsi="Georgia"/>
          <w:b/>
          <w:bCs/>
        </w:rPr>
        <w:t>orm</w:t>
      </w:r>
    </w:p>
    <w:p w14:paraId="0933CC4A" w14:textId="77777777" w:rsidR="00D304B9" w:rsidRPr="000554F0" w:rsidRDefault="00D304B9" w:rsidP="00D304B9">
      <w:pPr>
        <w:spacing w:after="80" w:line="276" w:lineRule="auto"/>
        <w:rPr>
          <w:rFonts w:ascii="Georgia" w:hAnsi="Georgia" w:cs="Arial"/>
        </w:rPr>
      </w:pPr>
      <w:r w:rsidRPr="000554F0">
        <w:rPr>
          <w:rFonts w:ascii="Georgia" w:hAnsi="Georgia" w:cs="Arial"/>
        </w:rPr>
        <w:t xml:space="preserve">This three-month fellowship supports recent postdoctoral scholars to produce publication-ready research articles within the humanities and social sciences, focused on Eastern Africa. Articles should be based on PhD research completed within the last two years, at the time of application, and prepared for submission to either </w:t>
      </w:r>
      <w:r w:rsidRPr="000554F0">
        <w:rPr>
          <w:rFonts w:ascii="Georgia" w:hAnsi="Georgia" w:cs="Arial"/>
          <w:i/>
          <w:iCs/>
        </w:rPr>
        <w:t>Azania: Archaeological Research in Africa</w:t>
      </w:r>
      <w:r w:rsidRPr="000554F0">
        <w:rPr>
          <w:rFonts w:ascii="Georgia" w:hAnsi="Georgia" w:cs="Arial"/>
        </w:rPr>
        <w:t xml:space="preserve"> or the </w:t>
      </w:r>
      <w:r w:rsidRPr="000554F0">
        <w:rPr>
          <w:rFonts w:ascii="Georgia" w:hAnsi="Georgia" w:cs="Arial"/>
          <w:i/>
          <w:iCs/>
        </w:rPr>
        <w:t>Journal of Eastern African Studies</w:t>
      </w:r>
      <w:r w:rsidRPr="000554F0">
        <w:rPr>
          <w:rFonts w:ascii="Georgia" w:hAnsi="Georgia" w:cs="Arial"/>
        </w:rPr>
        <w:t xml:space="preserve">. Fellows will work independently to complete the article by the end of the fellowship agreement and may be based at home, their own institution, or use BIEA library in Nairobi. The fellowship provides a stipend of £1,200 per month for three months, at the end of which the article must be submitted to the relevant journal. </w:t>
      </w:r>
    </w:p>
    <w:p w14:paraId="24DF5E23" w14:textId="385C68BC" w:rsidR="00D304B9" w:rsidRDefault="00D304B9" w:rsidP="00D304B9">
      <w:pPr>
        <w:rPr>
          <w:rFonts w:ascii="Georgia" w:eastAsia="Times New Roman" w:hAnsi="Georgia" w:cs="Calibri"/>
          <w:color w:val="000000" w:themeColor="text1"/>
        </w:rPr>
      </w:pPr>
      <w:r w:rsidRPr="000554F0">
        <w:rPr>
          <w:rFonts w:ascii="Georgia" w:hAnsi="Georgia"/>
        </w:rPr>
        <w:t xml:space="preserve">Applicants must confirm that they will not undertake more than 15 hours per week of other employment during the period covered by the writing grant. Fellowships can be commenced at a convenient time for the successful applicants, providing that the contract is completed by 31 January 2027. BIEA does not provide </w:t>
      </w:r>
      <w:r w:rsidRPr="00D304B9">
        <w:rPr>
          <w:rFonts w:ascii="Georgia" w:hAnsi="Georgia"/>
        </w:rPr>
        <w:t>production, proofreading or language checking support; these will remain the responsibility of the authors</w:t>
      </w:r>
      <w:r w:rsidRPr="00D304B9">
        <w:rPr>
          <w:rFonts w:ascii="Georgia" w:hAnsi="Georgia" w:cs="Calibri"/>
        </w:rPr>
        <w:t xml:space="preserve">. In addition to the article, </w:t>
      </w:r>
      <w:r w:rsidR="00F94546">
        <w:rPr>
          <w:rFonts w:ascii="Georgia" w:hAnsi="Georgia"/>
        </w:rPr>
        <w:t>fellows</w:t>
      </w:r>
      <w:r w:rsidRPr="00D304B9">
        <w:rPr>
          <w:rFonts w:ascii="Georgia" w:hAnsi="Georgia"/>
        </w:rPr>
        <w:t xml:space="preserve"> </w:t>
      </w:r>
      <w:r w:rsidRPr="00D304B9">
        <w:rPr>
          <w:rFonts w:ascii="Georgia" w:hAnsi="Georgia" w:cs="Calibri"/>
        </w:rPr>
        <w:t>must supply a blog/</w:t>
      </w:r>
      <w:r w:rsidRPr="00D304B9">
        <w:rPr>
          <w:rFonts w:ascii="Georgia" w:hAnsi="Georgia"/>
        </w:rPr>
        <w:t xml:space="preserve"> short report for BIEA’s Annual Review (with photo); make a post on </w:t>
      </w:r>
      <w:r w:rsidRPr="00D304B9">
        <w:rPr>
          <w:rFonts w:ascii="Georgia" w:hAnsi="Georgia" w:cs="Calibri"/>
        </w:rPr>
        <w:t>LinkedIn; and acknowledge BIEA support in the publication.</w:t>
      </w:r>
      <w:r w:rsidRPr="00D304B9">
        <w:rPr>
          <w:rFonts w:ascii="Georgia" w:eastAsia="Times New Roman" w:hAnsi="Georgia" w:cs="Calibri"/>
          <w:b/>
          <w:bCs/>
          <w:color w:val="000000" w:themeColor="text1"/>
        </w:rPr>
        <w:t xml:space="preserve"> </w:t>
      </w:r>
      <w:r w:rsidRPr="00D304B9">
        <w:rPr>
          <w:rFonts w:ascii="Georgia" w:hAnsi="Georgia" w:cs="Calibri"/>
        </w:rPr>
        <w:t xml:space="preserve">They must also be prepared to give a public presentation at the BIEA (either in person, or online), upon request and at a mutually convenient time. </w:t>
      </w:r>
      <w:r w:rsidRPr="00D304B9">
        <w:rPr>
          <w:rFonts w:ascii="Georgia" w:eastAsia="Times New Roman" w:hAnsi="Georgia" w:cs="Calibri"/>
          <w:b/>
          <w:bCs/>
          <w:color w:val="000000" w:themeColor="text1"/>
        </w:rPr>
        <w:t>Download further details, and the application form</w:t>
      </w:r>
      <w:hyperlink r:id="rId7">
        <w:r w:rsidRPr="00D304B9">
          <w:rPr>
            <w:rStyle w:val="Hyperlink"/>
            <w:rFonts w:ascii="Georgia" w:eastAsia="Times New Roman" w:hAnsi="Georgia" w:cs="Calibri"/>
            <w:b/>
            <w:bCs/>
          </w:rPr>
          <w:t xml:space="preserve"> </w:t>
        </w:r>
        <w:r w:rsidRPr="00D304B9">
          <w:rPr>
            <w:rStyle w:val="Hyperlink"/>
            <w:rFonts w:ascii="Georgia" w:hAnsi="Georgia" w:cs="Calibri"/>
            <w:b/>
            <w:bCs/>
          </w:rPr>
          <w:t>here</w:t>
        </w:r>
      </w:hyperlink>
      <w:r w:rsidRPr="00D304B9">
        <w:rPr>
          <w:rFonts w:ascii="Georgia" w:hAnsi="Georgia" w:cs="Calibri"/>
          <w:b/>
          <w:bCs/>
        </w:rPr>
        <w:t>. Apply by</w:t>
      </w:r>
      <w:r w:rsidR="006666DB" w:rsidRPr="006666DB">
        <w:rPr>
          <w:rStyle w:val="Hyperlink"/>
          <w:rFonts w:ascii="Georgia" w:hAnsi="Georgia" w:cs="Calibri"/>
          <w:b/>
          <w:bCs/>
          <w:color w:val="000000" w:themeColor="text1"/>
          <w:u w:val="none"/>
          <w:lang w:val="en-US"/>
        </w:rPr>
        <w:t xml:space="preserve"> </w:t>
      </w:r>
      <w:r w:rsidRPr="006666DB">
        <w:rPr>
          <w:rStyle w:val="Hyperlink"/>
          <w:rFonts w:ascii="Georgia" w:hAnsi="Georgia" w:cs="Calibri"/>
          <w:b/>
          <w:bCs/>
          <w:color w:val="000000" w:themeColor="text1"/>
          <w:u w:val="none"/>
          <w:lang w:val="en-US"/>
        </w:rPr>
        <w:t>5pm BST / 7pm EAT, Friday</w:t>
      </w:r>
      <w:r w:rsidRPr="006666DB">
        <w:rPr>
          <w:rStyle w:val="cf11"/>
          <w:rFonts w:ascii="Georgia" w:hAnsi="Georgia" w:cs="Calibri"/>
          <w:sz w:val="22"/>
          <w:szCs w:val="22"/>
        </w:rPr>
        <w:t xml:space="preserve"> 1 May 2026</w:t>
      </w:r>
      <w:r w:rsidRPr="00D304B9">
        <w:rPr>
          <w:rFonts w:ascii="Georgia" w:eastAsia="Times New Roman" w:hAnsi="Georgia" w:cs="Calibri"/>
          <w:color w:val="000000" w:themeColor="text1"/>
        </w:rPr>
        <w:t>.</w:t>
      </w:r>
    </w:p>
    <w:p w14:paraId="1D22C9BC" w14:textId="77777777" w:rsidR="00D304B9" w:rsidRDefault="00D304B9" w:rsidP="00D304B9">
      <w:pPr>
        <w:rPr>
          <w:rFonts w:ascii="Georgia" w:eastAsia="Times New Roman" w:hAnsi="Georgia" w:cs="Calibri"/>
          <w:color w:val="000000" w:themeColor="text1"/>
        </w:rPr>
      </w:pPr>
    </w:p>
    <w:p w14:paraId="66E40E27" w14:textId="282B387D" w:rsidR="00962475" w:rsidRPr="00037AF7" w:rsidRDefault="00962475" w:rsidP="00D304B9">
      <w:pPr>
        <w:rPr>
          <w:rFonts w:ascii="Georgia" w:hAnsi="Georgia"/>
          <w:b/>
          <w:bCs/>
        </w:rPr>
      </w:pPr>
      <w:r w:rsidRPr="00037AF7">
        <w:rPr>
          <w:rFonts w:ascii="Georgia" w:hAnsi="Georgia"/>
          <w:b/>
          <w:bCs/>
        </w:rPr>
        <w:t xml:space="preserve">Eligibility </w:t>
      </w:r>
    </w:p>
    <w:p w14:paraId="31F5E1E0" w14:textId="32E28F7F" w:rsidR="004D2ADB" w:rsidRPr="005A21B9" w:rsidRDefault="009D68DA" w:rsidP="00B57225">
      <w:pPr>
        <w:pStyle w:val="ListParagraph"/>
        <w:numPr>
          <w:ilvl w:val="0"/>
          <w:numId w:val="10"/>
        </w:numPr>
        <w:rPr>
          <w:rFonts w:ascii="Georgia" w:hAnsi="Georgia" w:cs="Calibri"/>
          <w:bCs/>
          <w:color w:val="000000" w:themeColor="text1"/>
          <w:sz w:val="22"/>
          <w:szCs w:val="22"/>
        </w:rPr>
      </w:pPr>
      <w:r>
        <w:rPr>
          <w:rFonts w:ascii="Georgia" w:hAnsi="Georgia"/>
          <w:sz w:val="22"/>
          <w:szCs w:val="22"/>
        </w:rPr>
        <w:t>You must have</w:t>
      </w:r>
      <w:r w:rsidR="00EC5095" w:rsidRPr="00037AF7">
        <w:rPr>
          <w:rFonts w:ascii="Georgia" w:hAnsi="Georgia"/>
          <w:sz w:val="22"/>
          <w:szCs w:val="22"/>
        </w:rPr>
        <w:t xml:space="preserve"> </w:t>
      </w:r>
      <w:r w:rsidR="00E24386">
        <w:rPr>
          <w:rFonts w:ascii="Georgia" w:hAnsi="Georgia"/>
          <w:sz w:val="22"/>
          <w:szCs w:val="22"/>
        </w:rPr>
        <w:t xml:space="preserve">completed </w:t>
      </w:r>
      <w:r>
        <w:rPr>
          <w:rFonts w:ascii="Georgia" w:hAnsi="Georgia"/>
          <w:sz w:val="22"/>
          <w:szCs w:val="22"/>
        </w:rPr>
        <w:t>your</w:t>
      </w:r>
      <w:r w:rsidR="00E24386">
        <w:rPr>
          <w:rFonts w:ascii="Georgia" w:hAnsi="Georgia"/>
          <w:sz w:val="22"/>
          <w:szCs w:val="22"/>
        </w:rPr>
        <w:t xml:space="preserve"> PhD and passed</w:t>
      </w:r>
      <w:r>
        <w:rPr>
          <w:rFonts w:ascii="Georgia" w:hAnsi="Georgia"/>
          <w:sz w:val="22"/>
          <w:szCs w:val="22"/>
        </w:rPr>
        <w:t xml:space="preserve"> your</w:t>
      </w:r>
      <w:r w:rsidR="00EC5095" w:rsidRPr="00037AF7">
        <w:rPr>
          <w:rFonts w:ascii="Georgia" w:hAnsi="Georgia"/>
          <w:sz w:val="22"/>
          <w:szCs w:val="22"/>
        </w:rPr>
        <w:t xml:space="preserve"> viva before taking up the writing grant.</w:t>
      </w:r>
      <w:r w:rsidR="004D2ADB" w:rsidRPr="005A21B9">
        <w:rPr>
          <w:rFonts w:ascii="Georgia" w:hAnsi="Georgia" w:cs="Calibri"/>
          <w:bCs/>
          <w:color w:val="000000" w:themeColor="text1"/>
          <w:sz w:val="22"/>
          <w:szCs w:val="22"/>
        </w:rPr>
        <w:t xml:space="preserve"> </w:t>
      </w:r>
    </w:p>
    <w:p w14:paraId="6189D334" w14:textId="509AFDDD" w:rsidR="00962475" w:rsidRPr="00037AF7" w:rsidRDefault="0075079C" w:rsidP="0001459B">
      <w:pPr>
        <w:pStyle w:val="ListParagraph"/>
        <w:numPr>
          <w:ilvl w:val="0"/>
          <w:numId w:val="10"/>
        </w:numPr>
        <w:rPr>
          <w:rFonts w:ascii="Georgia" w:hAnsi="Georgia"/>
          <w:sz w:val="22"/>
          <w:szCs w:val="22"/>
        </w:rPr>
      </w:pPr>
      <w:r w:rsidRPr="005A21B9">
        <w:rPr>
          <w:rFonts w:ascii="Georgia" w:hAnsi="Georgia"/>
          <w:sz w:val="22"/>
          <w:szCs w:val="22"/>
        </w:rPr>
        <w:t>You can apply if you are</w:t>
      </w:r>
      <w:r w:rsidR="00BD5F00" w:rsidRPr="005A21B9">
        <w:rPr>
          <w:rFonts w:ascii="Georgia" w:hAnsi="Georgia"/>
          <w:sz w:val="22"/>
          <w:szCs w:val="22"/>
        </w:rPr>
        <w:t xml:space="preserve"> working under an existing part-time contract</w:t>
      </w:r>
      <w:r w:rsidRPr="005A21B9">
        <w:rPr>
          <w:rFonts w:ascii="Georgia" w:hAnsi="Georgia"/>
          <w:sz w:val="22"/>
          <w:szCs w:val="22"/>
        </w:rPr>
        <w:t xml:space="preserve"> </w:t>
      </w:r>
      <w:proofErr w:type="gramStart"/>
      <w:r w:rsidRPr="005A21B9">
        <w:rPr>
          <w:rFonts w:ascii="Georgia" w:hAnsi="Georgia"/>
          <w:sz w:val="22"/>
          <w:szCs w:val="22"/>
        </w:rPr>
        <w:t>as long as</w:t>
      </w:r>
      <w:proofErr w:type="gramEnd"/>
      <w:r w:rsidRPr="005A21B9">
        <w:rPr>
          <w:rFonts w:ascii="Georgia" w:hAnsi="Georgia"/>
          <w:sz w:val="22"/>
          <w:szCs w:val="22"/>
        </w:rPr>
        <w:t xml:space="preserve"> it</w:t>
      </w:r>
      <w:r w:rsidR="00BD5F00" w:rsidRPr="005A21B9">
        <w:rPr>
          <w:rFonts w:ascii="Georgia" w:hAnsi="Georgia"/>
          <w:sz w:val="22"/>
          <w:szCs w:val="22"/>
        </w:rPr>
        <w:t xml:space="preserve"> </w:t>
      </w:r>
      <w:r w:rsidRPr="005A21B9">
        <w:rPr>
          <w:rFonts w:ascii="Georgia" w:hAnsi="Georgia"/>
          <w:sz w:val="22"/>
          <w:szCs w:val="22"/>
        </w:rPr>
        <w:t>specifies</w:t>
      </w:r>
      <w:r w:rsidR="00BD5F00" w:rsidRPr="005A21B9">
        <w:rPr>
          <w:rFonts w:ascii="Georgia" w:hAnsi="Georgia"/>
          <w:sz w:val="22"/>
          <w:szCs w:val="22"/>
        </w:rPr>
        <w:t xml:space="preserve"> not more than 15 hours of work per week. </w:t>
      </w:r>
      <w:r w:rsidRPr="005A21B9">
        <w:rPr>
          <w:rFonts w:ascii="Georgia" w:hAnsi="Georgia"/>
          <w:sz w:val="22"/>
          <w:szCs w:val="22"/>
        </w:rPr>
        <w:t>You cannot apply if you</w:t>
      </w:r>
      <w:r>
        <w:rPr>
          <w:rFonts w:ascii="Georgia" w:hAnsi="Georgia"/>
          <w:sz w:val="22"/>
          <w:szCs w:val="22"/>
        </w:rPr>
        <w:t xml:space="preserve"> have an</w:t>
      </w:r>
      <w:r w:rsidR="00BD5F00" w:rsidRPr="00037AF7">
        <w:rPr>
          <w:rFonts w:ascii="Georgia" w:hAnsi="Georgia"/>
          <w:sz w:val="22"/>
          <w:szCs w:val="22"/>
        </w:rPr>
        <w:t xml:space="preserve"> existing full-time contract, even where the hours of work are less than full-time in practice i.e. </w:t>
      </w:r>
      <w:r w:rsidR="004D2ADB">
        <w:rPr>
          <w:rFonts w:ascii="Georgia" w:hAnsi="Georgia"/>
          <w:sz w:val="22"/>
          <w:szCs w:val="22"/>
        </w:rPr>
        <w:t>if you are</w:t>
      </w:r>
      <w:r w:rsidR="00BD5F00" w:rsidRPr="00037AF7">
        <w:rPr>
          <w:rFonts w:ascii="Georgia" w:hAnsi="Georgia"/>
          <w:sz w:val="22"/>
          <w:szCs w:val="22"/>
        </w:rPr>
        <w:t xml:space="preserve"> paid</w:t>
      </w:r>
      <w:r w:rsidR="004D2ADB">
        <w:rPr>
          <w:rFonts w:ascii="Georgia" w:hAnsi="Georgia"/>
          <w:sz w:val="22"/>
          <w:szCs w:val="22"/>
        </w:rPr>
        <w:t xml:space="preserve"> as a lecturer on</w:t>
      </w:r>
      <w:r w:rsidR="00BD5F00" w:rsidRPr="00037AF7">
        <w:rPr>
          <w:rFonts w:ascii="Georgia" w:hAnsi="Georgia"/>
          <w:sz w:val="22"/>
          <w:szCs w:val="22"/>
        </w:rPr>
        <w:t xml:space="preserve"> a full-time salary </w:t>
      </w:r>
      <w:r w:rsidR="004D2ADB">
        <w:rPr>
          <w:rFonts w:ascii="Georgia" w:hAnsi="Georgia"/>
          <w:sz w:val="22"/>
          <w:szCs w:val="22"/>
        </w:rPr>
        <w:t>you are not e</w:t>
      </w:r>
      <w:r w:rsidR="00F5451A" w:rsidRPr="00037AF7">
        <w:rPr>
          <w:rFonts w:ascii="Georgia" w:hAnsi="Georgia"/>
          <w:sz w:val="22"/>
          <w:szCs w:val="22"/>
        </w:rPr>
        <w:t xml:space="preserve">ligible unless </w:t>
      </w:r>
      <w:r w:rsidR="004D2ADB">
        <w:rPr>
          <w:rFonts w:ascii="Georgia" w:hAnsi="Georgia"/>
          <w:sz w:val="22"/>
          <w:szCs w:val="22"/>
        </w:rPr>
        <w:t>you take</w:t>
      </w:r>
      <w:r w:rsidR="00F5451A" w:rsidRPr="00037AF7">
        <w:rPr>
          <w:rFonts w:ascii="Georgia" w:hAnsi="Georgia"/>
          <w:sz w:val="22"/>
          <w:szCs w:val="22"/>
        </w:rPr>
        <w:t xml:space="preserve"> unpaid leave for the duration of the writing consultancy </w:t>
      </w:r>
      <w:r w:rsidR="00F5451A">
        <w:rPr>
          <w:rFonts w:ascii="Georgia" w:hAnsi="Georgia"/>
          <w:sz w:val="22"/>
          <w:szCs w:val="22"/>
        </w:rPr>
        <w:t xml:space="preserve">(even if you </w:t>
      </w:r>
      <w:r w:rsidR="00BD5F00" w:rsidRPr="00037AF7">
        <w:rPr>
          <w:rFonts w:ascii="Georgia" w:hAnsi="Georgia"/>
          <w:sz w:val="22"/>
          <w:szCs w:val="22"/>
        </w:rPr>
        <w:t>only lecture for 15 hours per week or less</w:t>
      </w:r>
      <w:r w:rsidR="00F5451A">
        <w:rPr>
          <w:rFonts w:ascii="Georgia" w:hAnsi="Georgia"/>
          <w:sz w:val="22"/>
          <w:szCs w:val="22"/>
        </w:rPr>
        <w:t>)</w:t>
      </w:r>
      <w:r w:rsidR="00BD5F00" w:rsidRPr="00037AF7">
        <w:rPr>
          <w:rFonts w:ascii="Georgia" w:hAnsi="Georgia"/>
          <w:sz w:val="22"/>
          <w:szCs w:val="22"/>
        </w:rPr>
        <w:t xml:space="preserve">. </w:t>
      </w:r>
    </w:p>
    <w:p w14:paraId="0479A228" w14:textId="3426AD97" w:rsidR="00BB7972" w:rsidRPr="00FB6997" w:rsidRDefault="0001459B" w:rsidP="00037AF7">
      <w:pPr>
        <w:pStyle w:val="ListParagraph"/>
        <w:numPr>
          <w:ilvl w:val="0"/>
          <w:numId w:val="10"/>
        </w:numPr>
        <w:rPr>
          <w:rFonts w:ascii="Georgia" w:hAnsi="Georgia"/>
          <w:sz w:val="22"/>
          <w:szCs w:val="22"/>
        </w:rPr>
      </w:pPr>
      <w:r w:rsidRPr="00037AF7">
        <w:rPr>
          <w:rFonts w:ascii="Georgia" w:hAnsi="Georgia" w:cs="Calibri"/>
          <w:sz w:val="22"/>
          <w:szCs w:val="22"/>
        </w:rPr>
        <w:t xml:space="preserve">The </w:t>
      </w:r>
      <w:r w:rsidR="00AC348C" w:rsidRPr="00FB6997">
        <w:rPr>
          <w:rFonts w:ascii="Georgia" w:hAnsi="Georgia" w:cs="Calibri"/>
          <w:sz w:val="22"/>
          <w:szCs w:val="22"/>
        </w:rPr>
        <w:t>research</w:t>
      </w:r>
      <w:r w:rsidRPr="00FB6997">
        <w:rPr>
          <w:rFonts w:ascii="Georgia" w:hAnsi="Georgia" w:cs="Calibri"/>
          <w:sz w:val="22"/>
          <w:szCs w:val="22"/>
        </w:rPr>
        <w:t xml:space="preserve"> upon which </w:t>
      </w:r>
      <w:r w:rsidR="005A21B9" w:rsidRPr="00FB6997">
        <w:rPr>
          <w:rFonts w:ascii="Georgia" w:hAnsi="Georgia" w:cs="Calibri"/>
          <w:sz w:val="22"/>
          <w:szCs w:val="22"/>
        </w:rPr>
        <w:t>your proposed</w:t>
      </w:r>
      <w:r w:rsidRPr="00FB6997">
        <w:rPr>
          <w:rFonts w:ascii="Georgia" w:hAnsi="Georgia" w:cs="Calibri"/>
          <w:sz w:val="22"/>
          <w:szCs w:val="22"/>
        </w:rPr>
        <w:t xml:space="preserve"> article is based must </w:t>
      </w:r>
      <w:r w:rsidR="002A21E5" w:rsidRPr="00FB6997">
        <w:rPr>
          <w:rFonts w:ascii="Georgia" w:hAnsi="Georgia" w:cs="Calibri"/>
          <w:sz w:val="22"/>
          <w:szCs w:val="22"/>
        </w:rPr>
        <w:t xml:space="preserve">either </w:t>
      </w:r>
      <w:r w:rsidRPr="00FB6997">
        <w:rPr>
          <w:rFonts w:ascii="Georgia" w:hAnsi="Georgia" w:cs="Calibri"/>
          <w:sz w:val="22"/>
          <w:szCs w:val="22"/>
        </w:rPr>
        <w:t xml:space="preserve">have been undertaken in or about one of the </w:t>
      </w:r>
      <w:r w:rsidR="00AC348C" w:rsidRPr="00FB6997">
        <w:rPr>
          <w:rFonts w:ascii="Georgia" w:hAnsi="Georgia"/>
          <w:sz w:val="22"/>
          <w:szCs w:val="22"/>
        </w:rPr>
        <w:t xml:space="preserve">eighteen countries stretching from Sudan to Mozambique that are part of Eastern </w:t>
      </w:r>
      <w:r w:rsidR="00FB6997" w:rsidRPr="00FB6997">
        <w:rPr>
          <w:rFonts w:ascii="Georgia" w:hAnsi="Georgia"/>
          <w:sz w:val="22"/>
          <w:szCs w:val="22"/>
        </w:rPr>
        <w:t>Africa or</w:t>
      </w:r>
      <w:r w:rsidR="002A21E5" w:rsidRPr="00FB6997">
        <w:rPr>
          <w:rFonts w:ascii="Georgia" w:hAnsi="Georgia"/>
          <w:sz w:val="22"/>
          <w:szCs w:val="22"/>
        </w:rPr>
        <w:t xml:space="preserve"> </w:t>
      </w:r>
      <w:r w:rsidRPr="00FB6997">
        <w:rPr>
          <w:rFonts w:ascii="Georgia" w:hAnsi="Georgia"/>
          <w:sz w:val="22"/>
          <w:szCs w:val="22"/>
        </w:rPr>
        <w:t>relate to the people from this region</w:t>
      </w:r>
      <w:r w:rsidR="00AC348C" w:rsidRPr="00FB6997">
        <w:rPr>
          <w:rFonts w:ascii="Georgia" w:hAnsi="Georgia"/>
          <w:sz w:val="22"/>
          <w:szCs w:val="22"/>
        </w:rPr>
        <w:t xml:space="preserve">. </w:t>
      </w:r>
    </w:p>
    <w:p w14:paraId="6803954A" w14:textId="77777777" w:rsidR="00E54873" w:rsidRPr="005A21B9" w:rsidRDefault="00E54873" w:rsidP="00E54873">
      <w:pPr>
        <w:pStyle w:val="ListParagraph"/>
        <w:numPr>
          <w:ilvl w:val="0"/>
          <w:numId w:val="10"/>
        </w:numPr>
        <w:spacing w:after="200"/>
        <w:rPr>
          <w:rFonts w:ascii="Georgia" w:eastAsia="Georgia" w:hAnsi="Georgia" w:cs="Georgia"/>
          <w:color w:val="000000" w:themeColor="text1"/>
          <w:sz w:val="22"/>
          <w:szCs w:val="22"/>
        </w:rPr>
      </w:pPr>
      <w:r w:rsidRPr="005A21B9">
        <w:rPr>
          <w:rFonts w:ascii="Georgia" w:eastAsia="Georgia" w:hAnsi="Georgia" w:cs="Georgia"/>
          <w:color w:val="000000" w:themeColor="text1"/>
          <w:sz w:val="22"/>
          <w:szCs w:val="22"/>
        </w:rPr>
        <w:t xml:space="preserve">You must be able to provide one academic reference by the submission deadline. </w:t>
      </w:r>
    </w:p>
    <w:p w14:paraId="4BA58594" w14:textId="0E9CE47C" w:rsidR="00FB6997" w:rsidRPr="00FB6997" w:rsidRDefault="00FB6997" w:rsidP="00FB6997">
      <w:pPr>
        <w:pStyle w:val="ListParagraph"/>
        <w:numPr>
          <w:ilvl w:val="0"/>
          <w:numId w:val="10"/>
        </w:numPr>
        <w:rPr>
          <w:rFonts w:ascii="Georgia" w:hAnsi="Georgia" w:cs="Calibri"/>
          <w:b/>
          <w:bCs/>
          <w:sz w:val="22"/>
          <w:szCs w:val="22"/>
        </w:rPr>
      </w:pPr>
      <w:r w:rsidRPr="00FB6997">
        <w:rPr>
          <w:rFonts w:ascii="Georgia" w:hAnsi="Georgia" w:cs="Calibri"/>
          <w:sz w:val="22"/>
          <w:szCs w:val="22"/>
        </w:rPr>
        <w:t>You must be able to demonstrate that you can complete the article by 31 January 202</w:t>
      </w:r>
      <w:r w:rsidR="001522B1">
        <w:rPr>
          <w:rFonts w:ascii="Georgia" w:hAnsi="Georgia" w:cs="Calibri"/>
          <w:sz w:val="22"/>
          <w:szCs w:val="22"/>
        </w:rPr>
        <w:t>7</w:t>
      </w:r>
      <w:r w:rsidRPr="00FB6997">
        <w:rPr>
          <w:rFonts w:ascii="Georgia" w:hAnsi="Georgia" w:cs="Calibri"/>
          <w:sz w:val="22"/>
          <w:szCs w:val="22"/>
        </w:rPr>
        <w:t xml:space="preserve">. </w:t>
      </w:r>
    </w:p>
    <w:p w14:paraId="0C99A5E2" w14:textId="77777777" w:rsidR="0001459B" w:rsidRPr="00037AF7" w:rsidRDefault="0001459B" w:rsidP="0001459B">
      <w:pPr>
        <w:pStyle w:val="ListParagraph"/>
        <w:ind w:left="360"/>
        <w:rPr>
          <w:rFonts w:ascii="Georgia" w:hAnsi="Georgia"/>
          <w:sz w:val="22"/>
          <w:szCs w:val="22"/>
        </w:rPr>
      </w:pPr>
    </w:p>
    <w:p w14:paraId="40EA3E24" w14:textId="77777777" w:rsidR="00BD5F00" w:rsidRPr="00037AF7" w:rsidRDefault="00962475" w:rsidP="00BD5F00">
      <w:pPr>
        <w:rPr>
          <w:rFonts w:ascii="Georgia" w:hAnsi="Georgia"/>
          <w:b/>
          <w:bCs/>
        </w:rPr>
      </w:pPr>
      <w:r w:rsidRPr="00037AF7">
        <w:rPr>
          <w:rFonts w:ascii="Georgia" w:hAnsi="Georgia"/>
          <w:b/>
          <w:bCs/>
        </w:rPr>
        <w:t>Conditions</w:t>
      </w:r>
    </w:p>
    <w:p w14:paraId="122B7F6D" w14:textId="77777777" w:rsidR="0027083F" w:rsidRPr="00343FA8" w:rsidRDefault="0027083F" w:rsidP="0027083F">
      <w:pPr>
        <w:pStyle w:val="ListParagraph"/>
        <w:numPr>
          <w:ilvl w:val="0"/>
          <w:numId w:val="6"/>
        </w:numPr>
        <w:autoSpaceDE w:val="0"/>
        <w:autoSpaceDN w:val="0"/>
        <w:adjustRightInd w:val="0"/>
        <w:rPr>
          <w:rFonts w:ascii="Georgia" w:hAnsi="Georgia" w:cs="Calibri"/>
          <w:sz w:val="22"/>
          <w:szCs w:val="22"/>
        </w:rPr>
      </w:pPr>
      <w:r w:rsidRPr="00343FA8">
        <w:rPr>
          <w:rFonts w:ascii="Georgia" w:hAnsi="Georgia" w:cs="Calibri"/>
          <w:bCs/>
          <w:sz w:val="22"/>
          <w:szCs w:val="22"/>
          <w:lang w:val="en-US"/>
        </w:rPr>
        <w:t xml:space="preserve">All BIEA award recipients will be required to be </w:t>
      </w:r>
      <w:r w:rsidRPr="00343FA8">
        <w:rPr>
          <w:rFonts w:ascii="Georgia" w:hAnsi="Georgia" w:cs="Calibri"/>
          <w:bCs/>
          <w:i/>
          <w:iCs/>
          <w:sz w:val="22"/>
          <w:szCs w:val="22"/>
          <w:lang w:val="en-US"/>
        </w:rPr>
        <w:t>paid-up members of BIEA</w:t>
      </w:r>
      <w:r w:rsidRPr="00343FA8">
        <w:rPr>
          <w:rFonts w:ascii="Georgia" w:hAnsi="Georgia" w:cs="Calibri"/>
          <w:bCs/>
          <w:sz w:val="22"/>
          <w:szCs w:val="22"/>
          <w:lang w:val="en-US"/>
        </w:rPr>
        <w:t xml:space="preserve"> for at least the year of the fellowship. </w:t>
      </w:r>
      <w:r w:rsidRPr="00121B76">
        <w:rPr>
          <w:rFonts w:ascii="Georgia" w:hAnsi="Georgia" w:cs="Calibri"/>
          <w:bCs/>
          <w:sz w:val="22"/>
          <w:szCs w:val="22"/>
          <w:lang w:val="en-US"/>
        </w:rPr>
        <w:t xml:space="preserve">Joining instructions can be found </w:t>
      </w:r>
      <w:hyperlink r:id="rId8" w:history="1">
        <w:r w:rsidRPr="00121B76">
          <w:rPr>
            <w:rStyle w:val="Hyperlink"/>
            <w:rFonts w:ascii="Georgia" w:hAnsi="Georgia" w:cs="Calibri"/>
            <w:bCs/>
            <w:sz w:val="22"/>
            <w:szCs w:val="22"/>
            <w:lang w:val="en-US"/>
          </w:rPr>
          <w:t>here</w:t>
        </w:r>
      </w:hyperlink>
      <w:r w:rsidRPr="00121B76">
        <w:rPr>
          <w:rFonts w:ascii="Georgia" w:hAnsi="Georgia" w:cs="Calibri"/>
          <w:bCs/>
          <w:sz w:val="22"/>
          <w:szCs w:val="22"/>
          <w:lang w:val="en-US"/>
        </w:rPr>
        <w:t>.</w:t>
      </w:r>
    </w:p>
    <w:p w14:paraId="162ADA9D" w14:textId="2DFDFF35" w:rsidR="00BD5F00" w:rsidRPr="00037AF7" w:rsidRDefault="00FB6997" w:rsidP="00962475">
      <w:pPr>
        <w:pStyle w:val="ListParagraph"/>
        <w:numPr>
          <w:ilvl w:val="0"/>
          <w:numId w:val="6"/>
        </w:numPr>
        <w:rPr>
          <w:rFonts w:ascii="Georgia" w:hAnsi="Georgia"/>
          <w:b/>
          <w:bCs/>
          <w:sz w:val="22"/>
          <w:szCs w:val="22"/>
        </w:rPr>
      </w:pPr>
      <w:r>
        <w:rPr>
          <w:rFonts w:ascii="Georgia" w:hAnsi="Georgia"/>
          <w:sz w:val="22"/>
          <w:szCs w:val="22"/>
        </w:rPr>
        <w:t xml:space="preserve">Recipients </w:t>
      </w:r>
      <w:r w:rsidR="00BD5F00" w:rsidRPr="00037AF7">
        <w:rPr>
          <w:rFonts w:ascii="Georgia" w:hAnsi="Georgia"/>
          <w:sz w:val="22"/>
          <w:szCs w:val="22"/>
        </w:rPr>
        <w:t xml:space="preserve">must work </w:t>
      </w:r>
      <w:r w:rsidR="005A7074">
        <w:rPr>
          <w:rFonts w:ascii="Georgia" w:hAnsi="Georgia"/>
          <w:sz w:val="22"/>
          <w:szCs w:val="22"/>
        </w:rPr>
        <w:t>in their home institution, independently,</w:t>
      </w:r>
      <w:r w:rsidR="00BD5F00" w:rsidRPr="00037AF7">
        <w:rPr>
          <w:rFonts w:ascii="Georgia" w:hAnsi="Georgia"/>
          <w:sz w:val="22"/>
          <w:szCs w:val="22"/>
        </w:rPr>
        <w:t xml:space="preserve"> or in the BIEA</w:t>
      </w:r>
      <w:r w:rsidR="005A7074">
        <w:rPr>
          <w:rFonts w:ascii="Georgia" w:hAnsi="Georgia"/>
          <w:sz w:val="22"/>
          <w:szCs w:val="22"/>
        </w:rPr>
        <w:t xml:space="preserve"> Nairobi</w:t>
      </w:r>
      <w:r w:rsidR="00BD5F00" w:rsidRPr="00037AF7">
        <w:rPr>
          <w:rFonts w:ascii="Georgia" w:hAnsi="Georgia"/>
          <w:sz w:val="22"/>
          <w:szCs w:val="22"/>
        </w:rPr>
        <w:t xml:space="preserve"> library</w:t>
      </w:r>
      <w:r w:rsidR="005A7074">
        <w:rPr>
          <w:rFonts w:ascii="Georgia" w:hAnsi="Georgia"/>
          <w:sz w:val="22"/>
          <w:szCs w:val="22"/>
        </w:rPr>
        <w:t>; no office space will be provided</w:t>
      </w:r>
      <w:r w:rsidR="00BD5F00" w:rsidRPr="00037AF7">
        <w:rPr>
          <w:rFonts w:ascii="Georgia" w:hAnsi="Georgia"/>
          <w:sz w:val="22"/>
          <w:szCs w:val="22"/>
        </w:rPr>
        <w:t xml:space="preserve">.  </w:t>
      </w:r>
    </w:p>
    <w:p w14:paraId="209A2305" w14:textId="57AF5893" w:rsidR="00BD5F00" w:rsidRPr="00037AF7" w:rsidRDefault="00962475" w:rsidP="00BD5F00">
      <w:pPr>
        <w:pStyle w:val="ListParagraph"/>
        <w:numPr>
          <w:ilvl w:val="0"/>
          <w:numId w:val="6"/>
        </w:numPr>
        <w:rPr>
          <w:rFonts w:ascii="Georgia" w:hAnsi="Georgia"/>
          <w:sz w:val="22"/>
          <w:szCs w:val="22"/>
        </w:rPr>
      </w:pPr>
      <w:r w:rsidRPr="00037AF7">
        <w:rPr>
          <w:rFonts w:ascii="Georgia" w:hAnsi="Georgia"/>
          <w:sz w:val="22"/>
          <w:szCs w:val="22"/>
        </w:rPr>
        <w:t>Payment schedule:</w:t>
      </w:r>
      <w:r w:rsidR="00BD5F00" w:rsidRPr="00037AF7">
        <w:rPr>
          <w:rFonts w:ascii="Georgia" w:hAnsi="Georgia"/>
          <w:sz w:val="22"/>
          <w:szCs w:val="22"/>
        </w:rPr>
        <w:t xml:space="preserve"> m</w:t>
      </w:r>
      <w:r w:rsidRPr="00037AF7">
        <w:rPr>
          <w:rFonts w:ascii="Georgia" w:hAnsi="Georgia"/>
          <w:sz w:val="22"/>
          <w:szCs w:val="22"/>
        </w:rPr>
        <w:t>onthly on receipt of the following deliverables:</w:t>
      </w:r>
    </w:p>
    <w:p w14:paraId="7B512A87" w14:textId="77777777" w:rsidR="00962475" w:rsidRPr="00037AF7" w:rsidRDefault="00962475" w:rsidP="00343FA8">
      <w:pPr>
        <w:pStyle w:val="ListParagraph"/>
        <w:numPr>
          <w:ilvl w:val="0"/>
          <w:numId w:val="12"/>
        </w:numPr>
        <w:rPr>
          <w:rFonts w:ascii="Georgia" w:hAnsi="Georgia"/>
          <w:sz w:val="22"/>
          <w:szCs w:val="22"/>
        </w:rPr>
      </w:pPr>
      <w:r w:rsidRPr="00037AF7">
        <w:rPr>
          <w:rFonts w:ascii="Georgia" w:hAnsi="Georgia"/>
          <w:sz w:val="22"/>
          <w:szCs w:val="22"/>
        </w:rPr>
        <w:t>Month 1: Detailed outline of article</w:t>
      </w:r>
    </w:p>
    <w:p w14:paraId="73D97779" w14:textId="77777777" w:rsidR="00962475" w:rsidRPr="00037AF7" w:rsidRDefault="00962475" w:rsidP="00343FA8">
      <w:pPr>
        <w:pStyle w:val="ListParagraph"/>
        <w:numPr>
          <w:ilvl w:val="0"/>
          <w:numId w:val="12"/>
        </w:numPr>
        <w:rPr>
          <w:rFonts w:ascii="Georgia" w:hAnsi="Georgia"/>
          <w:sz w:val="22"/>
          <w:szCs w:val="22"/>
        </w:rPr>
      </w:pPr>
      <w:r w:rsidRPr="00037AF7">
        <w:rPr>
          <w:rFonts w:ascii="Georgia" w:hAnsi="Georgia"/>
          <w:sz w:val="22"/>
          <w:szCs w:val="22"/>
        </w:rPr>
        <w:t>Month 2: Article demonstrably 50% completed.</w:t>
      </w:r>
    </w:p>
    <w:p w14:paraId="1E43CE23" w14:textId="7E71FB5D" w:rsidR="00343FA8" w:rsidRPr="00343FA8" w:rsidRDefault="00962475" w:rsidP="00343FA8">
      <w:pPr>
        <w:pStyle w:val="ListParagraph"/>
        <w:numPr>
          <w:ilvl w:val="0"/>
          <w:numId w:val="12"/>
        </w:numPr>
        <w:rPr>
          <w:rFonts w:ascii="Georgia" w:hAnsi="Georgia"/>
          <w:sz w:val="22"/>
          <w:szCs w:val="22"/>
        </w:rPr>
      </w:pPr>
      <w:r w:rsidRPr="00037AF7">
        <w:rPr>
          <w:rFonts w:ascii="Georgia" w:hAnsi="Georgia"/>
          <w:sz w:val="22"/>
          <w:szCs w:val="22"/>
        </w:rPr>
        <w:t xml:space="preserve">Month 3: </w:t>
      </w:r>
      <w:proofErr w:type="gramStart"/>
      <w:r w:rsidRPr="00037AF7">
        <w:rPr>
          <w:rFonts w:ascii="Georgia" w:hAnsi="Georgia"/>
          <w:sz w:val="22"/>
          <w:szCs w:val="22"/>
        </w:rPr>
        <w:t>Article</w:t>
      </w:r>
      <w:proofErr w:type="gramEnd"/>
      <w:r w:rsidRPr="00037AF7">
        <w:rPr>
          <w:rFonts w:ascii="Georgia" w:hAnsi="Georgia"/>
          <w:sz w:val="22"/>
          <w:szCs w:val="22"/>
        </w:rPr>
        <w:t xml:space="preserve"> complete and submitted.</w:t>
      </w:r>
    </w:p>
    <w:p w14:paraId="06254F12" w14:textId="77777777" w:rsidR="0027083F" w:rsidRPr="0027083F" w:rsidRDefault="0027083F" w:rsidP="0027083F">
      <w:pPr>
        <w:pStyle w:val="ListParagraph"/>
        <w:numPr>
          <w:ilvl w:val="0"/>
          <w:numId w:val="8"/>
        </w:numPr>
        <w:rPr>
          <w:rFonts w:ascii="Georgia" w:hAnsi="Georgia"/>
          <w:b/>
          <w:bCs/>
          <w:sz w:val="22"/>
          <w:szCs w:val="22"/>
        </w:rPr>
      </w:pPr>
      <w:r w:rsidRPr="00037AF7">
        <w:rPr>
          <w:rFonts w:ascii="Georgia" w:hAnsi="Georgia"/>
          <w:sz w:val="22"/>
          <w:szCs w:val="22"/>
        </w:rPr>
        <w:lastRenderedPageBreak/>
        <w:t>It is the</w:t>
      </w:r>
      <w:r>
        <w:rPr>
          <w:rFonts w:ascii="Georgia" w:hAnsi="Georgia"/>
          <w:sz w:val="22"/>
          <w:szCs w:val="22"/>
        </w:rPr>
        <w:t xml:space="preserve"> applicant’s</w:t>
      </w:r>
      <w:r w:rsidRPr="00037AF7">
        <w:rPr>
          <w:rFonts w:ascii="Georgia" w:hAnsi="Georgia"/>
          <w:sz w:val="22"/>
          <w:szCs w:val="22"/>
        </w:rPr>
        <w:t xml:space="preserve"> responsibility to produce their article as per the specification for the relevant journal. These specifications can be found on the following links: </w:t>
      </w:r>
      <w:hyperlink r:id="rId9" w:history="1">
        <w:r w:rsidRPr="00037AF7">
          <w:rPr>
            <w:rStyle w:val="Hyperlink"/>
            <w:rFonts w:ascii="Georgia" w:hAnsi="Georgia"/>
            <w:sz w:val="22"/>
            <w:szCs w:val="22"/>
          </w:rPr>
          <w:t>JEAS</w:t>
        </w:r>
      </w:hyperlink>
      <w:r w:rsidRPr="00037AF7">
        <w:rPr>
          <w:rFonts w:ascii="Georgia" w:hAnsi="Georgia"/>
          <w:sz w:val="22"/>
          <w:szCs w:val="22"/>
        </w:rPr>
        <w:t xml:space="preserve"> ; </w:t>
      </w:r>
      <w:hyperlink r:id="rId10" w:history="1">
        <w:r w:rsidRPr="00037AF7">
          <w:rPr>
            <w:rStyle w:val="Hyperlink"/>
            <w:rFonts w:ascii="Georgia" w:hAnsi="Georgia"/>
            <w:sz w:val="22"/>
            <w:szCs w:val="22"/>
          </w:rPr>
          <w:t>Azania</w:t>
        </w:r>
      </w:hyperlink>
      <w:r w:rsidRPr="00037AF7">
        <w:rPr>
          <w:rFonts w:ascii="Georgia" w:hAnsi="Georgia"/>
          <w:sz w:val="22"/>
          <w:szCs w:val="22"/>
        </w:rPr>
        <w:t xml:space="preserve"> The BIEA selection panel play no role in accepting or declining manuscripts for JEAS or Azania.</w:t>
      </w:r>
    </w:p>
    <w:p w14:paraId="2413154B" w14:textId="1DFF0007" w:rsidR="00BD5F00" w:rsidRPr="000C2B45" w:rsidRDefault="00BD5F00" w:rsidP="00BD5F00">
      <w:pPr>
        <w:pStyle w:val="ListParagraph"/>
        <w:numPr>
          <w:ilvl w:val="0"/>
          <w:numId w:val="3"/>
        </w:numPr>
        <w:autoSpaceDE w:val="0"/>
        <w:autoSpaceDN w:val="0"/>
        <w:adjustRightInd w:val="0"/>
        <w:rPr>
          <w:rFonts w:ascii="Georgia" w:hAnsi="Georgia" w:cs="Calibri"/>
          <w:sz w:val="22"/>
          <w:szCs w:val="22"/>
        </w:rPr>
      </w:pPr>
      <w:r w:rsidRPr="000C2B45">
        <w:rPr>
          <w:rFonts w:ascii="Georgia" w:hAnsi="Georgia" w:cs="Calibri"/>
          <w:bCs/>
          <w:sz w:val="22"/>
          <w:szCs w:val="22"/>
          <w:lang w:val="en-US"/>
        </w:rPr>
        <w:t>It will be essential to keep BIEA informed of progress, especially if any difficulties arise.</w:t>
      </w:r>
    </w:p>
    <w:p w14:paraId="3C98E767" w14:textId="77777777" w:rsidR="006611D6" w:rsidRPr="006611D6" w:rsidRDefault="006611D6" w:rsidP="006611D6">
      <w:pPr>
        <w:pStyle w:val="ListParagraph"/>
        <w:numPr>
          <w:ilvl w:val="0"/>
          <w:numId w:val="3"/>
        </w:numPr>
        <w:autoSpaceDE w:val="0"/>
        <w:autoSpaceDN w:val="0"/>
        <w:adjustRightInd w:val="0"/>
        <w:rPr>
          <w:rFonts w:ascii="Georgia" w:hAnsi="Georgia" w:cs="Calibri"/>
          <w:sz w:val="22"/>
          <w:szCs w:val="22"/>
        </w:rPr>
      </w:pPr>
      <w:r>
        <w:rPr>
          <w:rFonts w:ascii="Georgia" w:hAnsi="Georgia" w:cs="Calibri"/>
          <w:sz w:val="22"/>
          <w:szCs w:val="22"/>
        </w:rPr>
        <w:t xml:space="preserve">You must </w:t>
      </w:r>
      <w:r w:rsidRPr="000554F0">
        <w:rPr>
          <w:rFonts w:ascii="Georgia" w:hAnsi="Georgia" w:cs="Calibri"/>
          <w:sz w:val="22"/>
          <w:szCs w:val="22"/>
        </w:rPr>
        <w:t>supply a blog/</w:t>
      </w:r>
      <w:r w:rsidRPr="000554F0">
        <w:rPr>
          <w:rFonts w:ascii="Georgia" w:hAnsi="Georgia"/>
          <w:sz w:val="22"/>
          <w:szCs w:val="22"/>
        </w:rPr>
        <w:t xml:space="preserve"> short report </w:t>
      </w:r>
      <w:r>
        <w:rPr>
          <w:rFonts w:ascii="Georgia" w:hAnsi="Georgia"/>
          <w:sz w:val="22"/>
          <w:szCs w:val="22"/>
        </w:rPr>
        <w:t xml:space="preserve">(500-750 words </w:t>
      </w:r>
      <w:r w:rsidRPr="000554F0">
        <w:rPr>
          <w:rFonts w:ascii="Georgia" w:hAnsi="Georgia"/>
          <w:sz w:val="22"/>
          <w:szCs w:val="22"/>
        </w:rPr>
        <w:t>with photo)</w:t>
      </w:r>
      <w:r>
        <w:rPr>
          <w:rFonts w:ascii="Georgia" w:hAnsi="Georgia"/>
          <w:sz w:val="22"/>
          <w:szCs w:val="22"/>
        </w:rPr>
        <w:t xml:space="preserve"> and </w:t>
      </w:r>
      <w:r w:rsidRPr="000554F0">
        <w:rPr>
          <w:rFonts w:ascii="Georgia" w:hAnsi="Georgia"/>
          <w:sz w:val="22"/>
          <w:szCs w:val="22"/>
        </w:rPr>
        <w:t xml:space="preserve">make a post on </w:t>
      </w:r>
      <w:r w:rsidRPr="000554F0">
        <w:rPr>
          <w:rFonts w:ascii="Georgia" w:hAnsi="Georgia" w:cs="Calibri"/>
          <w:sz w:val="22"/>
          <w:szCs w:val="22"/>
        </w:rPr>
        <w:t>LinkedIn</w:t>
      </w:r>
      <w:r w:rsidRPr="00425ADC">
        <w:rPr>
          <w:rFonts w:ascii="Georgia" w:hAnsi="Georgia" w:cs="Calibri"/>
          <w:bCs/>
          <w:sz w:val="22"/>
          <w:szCs w:val="22"/>
          <w:lang w:val="en-US"/>
        </w:rPr>
        <w:t xml:space="preserve"> by 31 March 202</w:t>
      </w:r>
      <w:r>
        <w:rPr>
          <w:rFonts w:ascii="Georgia" w:hAnsi="Georgia" w:cs="Calibri"/>
          <w:bCs/>
          <w:sz w:val="22"/>
          <w:szCs w:val="22"/>
          <w:lang w:val="en-US"/>
        </w:rPr>
        <w:t>7</w:t>
      </w:r>
      <w:r w:rsidRPr="00425ADC">
        <w:rPr>
          <w:rFonts w:ascii="Georgia" w:hAnsi="Georgia"/>
          <w:sz w:val="22"/>
          <w:szCs w:val="22"/>
        </w:rPr>
        <w:t xml:space="preserve">. </w:t>
      </w:r>
    </w:p>
    <w:p w14:paraId="3CDCEF65" w14:textId="4E916ECD" w:rsidR="00FE792F" w:rsidRPr="006611D6" w:rsidRDefault="006611D6" w:rsidP="006611D6">
      <w:pPr>
        <w:pStyle w:val="ListParagraph"/>
        <w:numPr>
          <w:ilvl w:val="0"/>
          <w:numId w:val="3"/>
        </w:numPr>
        <w:autoSpaceDE w:val="0"/>
        <w:autoSpaceDN w:val="0"/>
        <w:adjustRightInd w:val="0"/>
        <w:rPr>
          <w:rFonts w:ascii="Georgia" w:hAnsi="Georgia" w:cs="Calibri"/>
          <w:sz w:val="22"/>
          <w:szCs w:val="22"/>
        </w:rPr>
      </w:pPr>
      <w:r w:rsidRPr="006611D6">
        <w:rPr>
          <w:rFonts w:ascii="Georgia" w:hAnsi="Georgia"/>
          <w:sz w:val="22"/>
          <w:szCs w:val="22"/>
        </w:rPr>
        <w:t>You must</w:t>
      </w:r>
      <w:r w:rsidR="00FE792F" w:rsidRPr="006611D6">
        <w:rPr>
          <w:rFonts w:ascii="Georgia" w:hAnsi="Georgia"/>
          <w:sz w:val="22"/>
          <w:szCs w:val="22"/>
        </w:rPr>
        <w:t xml:space="preserve"> be </w:t>
      </w:r>
      <w:r w:rsidR="007A3D01" w:rsidRPr="006611D6">
        <w:rPr>
          <w:rFonts w:ascii="Georgia" w:hAnsi="Georgia"/>
          <w:sz w:val="22"/>
          <w:szCs w:val="22"/>
        </w:rPr>
        <w:t>willing to give</w:t>
      </w:r>
      <w:r w:rsidR="00FE792F" w:rsidRPr="006611D6">
        <w:rPr>
          <w:rFonts w:ascii="Georgia" w:hAnsi="Georgia"/>
          <w:sz w:val="22"/>
          <w:szCs w:val="22"/>
        </w:rPr>
        <w:t xml:space="preserve"> a public presentation (either in person or online)</w:t>
      </w:r>
      <w:r w:rsidR="007A3D01" w:rsidRPr="006611D6">
        <w:rPr>
          <w:rFonts w:ascii="Georgia" w:hAnsi="Georgia"/>
          <w:sz w:val="22"/>
          <w:szCs w:val="22"/>
        </w:rPr>
        <w:t xml:space="preserve"> upon request and at a mutually convenient time</w:t>
      </w:r>
      <w:r w:rsidR="00FE792F" w:rsidRPr="006611D6">
        <w:rPr>
          <w:rFonts w:ascii="Georgia" w:hAnsi="Georgia"/>
          <w:sz w:val="22"/>
          <w:szCs w:val="22"/>
        </w:rPr>
        <w:t xml:space="preserve">. </w:t>
      </w:r>
    </w:p>
    <w:p w14:paraId="31584060" w14:textId="77777777" w:rsidR="00AF5528" w:rsidRPr="00AF5528" w:rsidRDefault="00AF5528" w:rsidP="00AF5528">
      <w:pPr>
        <w:pStyle w:val="ListParagraph"/>
        <w:numPr>
          <w:ilvl w:val="0"/>
          <w:numId w:val="3"/>
        </w:numPr>
        <w:autoSpaceDE w:val="0"/>
        <w:autoSpaceDN w:val="0"/>
        <w:adjustRightInd w:val="0"/>
        <w:rPr>
          <w:rFonts w:ascii="Georgia" w:hAnsi="Georgia" w:cs="Calibri"/>
          <w:sz w:val="22"/>
          <w:szCs w:val="22"/>
        </w:rPr>
      </w:pPr>
      <w:r w:rsidRPr="00AF5528">
        <w:rPr>
          <w:rFonts w:ascii="Georgia" w:hAnsi="Georgia"/>
          <w:sz w:val="22"/>
          <w:szCs w:val="22"/>
        </w:rPr>
        <w:t xml:space="preserve">You must also </w:t>
      </w:r>
      <w:r w:rsidRPr="00AF5528">
        <w:rPr>
          <w:rFonts w:ascii="Georgia" w:hAnsi="Georgia" w:cs="Calibri"/>
          <w:bCs/>
          <w:sz w:val="22"/>
          <w:szCs w:val="22"/>
          <w:lang w:val="en-US"/>
        </w:rPr>
        <w:t xml:space="preserve">reference BIEA support in any future outputs related to the award and </w:t>
      </w:r>
      <w:r w:rsidRPr="00AF5528">
        <w:rPr>
          <w:rFonts w:ascii="Georgia" w:hAnsi="Georgia" w:cstheme="minorHAnsi"/>
          <w:bCs/>
          <w:sz w:val="22"/>
          <w:szCs w:val="22"/>
          <w:lang w:val="en-US"/>
        </w:rPr>
        <w:t>provide BIEA with copies.</w:t>
      </w:r>
      <w:r w:rsidRPr="00AF5528">
        <w:rPr>
          <w:rFonts w:ascii="Georgia" w:hAnsi="Georgia" w:cs="Calibri"/>
          <w:sz w:val="22"/>
          <w:szCs w:val="22"/>
        </w:rPr>
        <w:t xml:space="preserve"> </w:t>
      </w:r>
    </w:p>
    <w:p w14:paraId="1C851740" w14:textId="77777777" w:rsidR="00AD45F7" w:rsidRDefault="00AD45F7" w:rsidP="00483818">
      <w:pPr>
        <w:spacing w:after="0" w:line="240" w:lineRule="auto"/>
        <w:rPr>
          <w:rFonts w:ascii="Georgia" w:hAnsi="Georgia" w:cs="Calibri"/>
          <w:b/>
          <w:bCs/>
          <w:lang w:val="en-US"/>
        </w:rPr>
      </w:pPr>
    </w:p>
    <w:p w14:paraId="264C3AFF" w14:textId="01FDF727" w:rsidR="00483818" w:rsidRPr="00AD45F7" w:rsidRDefault="00483818" w:rsidP="00483818">
      <w:pPr>
        <w:spacing w:after="0" w:line="240" w:lineRule="auto"/>
        <w:rPr>
          <w:rStyle w:val="cf01"/>
          <w:rFonts w:ascii="Georgia" w:hAnsi="Georgia"/>
          <w:sz w:val="22"/>
          <w:szCs w:val="22"/>
        </w:rPr>
      </w:pPr>
      <w:r w:rsidRPr="00AD45F7">
        <w:rPr>
          <w:rFonts w:ascii="Georgia" w:hAnsi="Georgia" w:cs="Calibri"/>
          <w:b/>
          <w:bCs/>
          <w:lang w:val="en-US"/>
        </w:rPr>
        <w:t xml:space="preserve">Please complete the form below, insert a CV and complete the declaration. Submit your application to </w:t>
      </w:r>
      <w:hyperlink r:id="rId11">
        <w:r w:rsidRPr="00AD45F7">
          <w:rPr>
            <w:rStyle w:val="Hyperlink"/>
            <w:rFonts w:ascii="Georgia" w:hAnsi="Georgia" w:cs="Calibri"/>
            <w:b/>
            <w:bCs/>
            <w:lang w:val="en-US"/>
          </w:rPr>
          <w:t>grants@biea.ac.uk</w:t>
        </w:r>
      </w:hyperlink>
      <w:r w:rsidRPr="00AD45F7">
        <w:rPr>
          <w:rFonts w:ascii="Georgia" w:hAnsi="Georgia"/>
          <w:lang w:val="en-US"/>
        </w:rPr>
        <w:t xml:space="preserve"> . </w:t>
      </w:r>
      <w:r w:rsidRPr="00AD45F7">
        <w:rPr>
          <w:rFonts w:ascii="Georgia" w:hAnsi="Georgia" w:cstheme="minorHAnsi"/>
          <w:lang w:val="en-US"/>
        </w:rPr>
        <w:t>Your email should use the</w:t>
      </w:r>
      <w:r w:rsidRPr="00AD45F7">
        <w:rPr>
          <w:rStyle w:val="cf01"/>
          <w:rFonts w:ascii="Georgia" w:hAnsi="Georgia"/>
          <w:sz w:val="22"/>
          <w:szCs w:val="22"/>
        </w:rPr>
        <w:t xml:space="preserve"> subject heading ‘</w:t>
      </w:r>
      <w:r w:rsidR="00AD45F7" w:rsidRPr="00AD45F7">
        <w:rPr>
          <w:rStyle w:val="cf01"/>
          <w:rFonts w:ascii="Georgia" w:hAnsi="Georgia"/>
          <w:sz w:val="22"/>
          <w:szCs w:val="22"/>
        </w:rPr>
        <w:t xml:space="preserve">Writing </w:t>
      </w:r>
      <w:r w:rsidRPr="00AD45F7">
        <w:rPr>
          <w:rStyle w:val="cf01"/>
          <w:rFonts w:ascii="Georgia" w:hAnsi="Georgia"/>
          <w:sz w:val="22"/>
          <w:szCs w:val="22"/>
        </w:rPr>
        <w:t>2</w:t>
      </w:r>
      <w:r w:rsidR="002F6DD9">
        <w:rPr>
          <w:rStyle w:val="cf01"/>
          <w:rFonts w:ascii="Georgia" w:hAnsi="Georgia"/>
          <w:sz w:val="22"/>
          <w:szCs w:val="22"/>
        </w:rPr>
        <w:t>6</w:t>
      </w:r>
      <w:r w:rsidRPr="00AD45F7">
        <w:rPr>
          <w:rStyle w:val="cf01"/>
          <w:rFonts w:ascii="Georgia" w:hAnsi="Georgia"/>
          <w:sz w:val="22"/>
          <w:szCs w:val="22"/>
        </w:rPr>
        <w:t xml:space="preserve"> [SURNAME]’. </w:t>
      </w:r>
    </w:p>
    <w:p w14:paraId="557FFCB6" w14:textId="77777777" w:rsidR="00483818" w:rsidRPr="00AD45F7" w:rsidRDefault="00483818" w:rsidP="00483818">
      <w:pPr>
        <w:spacing w:after="0" w:line="240" w:lineRule="auto"/>
        <w:rPr>
          <w:rFonts w:ascii="Georgia" w:hAnsi="Georgia"/>
          <w:lang w:val="en-US"/>
        </w:rPr>
      </w:pPr>
    </w:p>
    <w:p w14:paraId="2A0EB52D" w14:textId="77777777" w:rsidR="00483818" w:rsidRPr="00AD45F7" w:rsidRDefault="00483818" w:rsidP="00483818">
      <w:pPr>
        <w:spacing w:after="0" w:line="240" w:lineRule="auto"/>
        <w:rPr>
          <w:rFonts w:ascii="Georgia" w:hAnsi="Georgia"/>
        </w:rPr>
      </w:pPr>
      <w:r w:rsidRPr="00AD45F7">
        <w:rPr>
          <w:rFonts w:ascii="Georgia" w:hAnsi="Georgia"/>
        </w:rPr>
        <w:t>Note that:</w:t>
      </w:r>
    </w:p>
    <w:p w14:paraId="114937C6" w14:textId="0C933F1B" w:rsidR="00483818" w:rsidRPr="00AD45F7" w:rsidRDefault="00483818" w:rsidP="00483818">
      <w:pPr>
        <w:pStyle w:val="ListParagraph"/>
        <w:numPr>
          <w:ilvl w:val="0"/>
          <w:numId w:val="14"/>
        </w:numPr>
        <w:rPr>
          <w:rFonts w:ascii="Georgia" w:hAnsi="Georgia" w:cstheme="minorHAnsi"/>
          <w:sz w:val="22"/>
          <w:szCs w:val="22"/>
          <w:lang w:val="en-US"/>
        </w:rPr>
      </w:pPr>
      <w:r w:rsidRPr="00AD45F7">
        <w:rPr>
          <w:rFonts w:ascii="Georgia" w:hAnsi="Georgia" w:cstheme="minorHAnsi"/>
          <w:bCs/>
          <w:sz w:val="22"/>
          <w:szCs w:val="22"/>
          <w:lang w:val="en-US"/>
        </w:rPr>
        <w:t xml:space="preserve">It is the applicant’s responsibility to ensure that their reference reaches BIEA by the closing date. </w:t>
      </w:r>
      <w:r w:rsidRPr="00AD45F7">
        <w:rPr>
          <w:rFonts w:ascii="Georgia" w:hAnsi="Georgia" w:cstheme="minorHAnsi"/>
          <w:sz w:val="22"/>
          <w:szCs w:val="22"/>
          <w:lang w:val="en-US"/>
        </w:rPr>
        <w:t>BIEA reserves the right to consult additional referees</w:t>
      </w:r>
      <w:r w:rsidRPr="00AD45F7">
        <w:rPr>
          <w:rFonts w:ascii="Georgia" w:hAnsi="Georgia" w:cstheme="minorHAnsi"/>
          <w:sz w:val="22"/>
          <w:szCs w:val="22"/>
        </w:rPr>
        <w:t>.</w:t>
      </w:r>
      <w:r w:rsidRPr="00AD45F7">
        <w:rPr>
          <w:rFonts w:ascii="Georgia" w:hAnsi="Georgia" w:cstheme="minorHAnsi"/>
          <w:sz w:val="22"/>
          <w:szCs w:val="22"/>
          <w:lang w:val="en-US"/>
        </w:rPr>
        <w:t xml:space="preserve"> </w:t>
      </w:r>
      <w:r w:rsidRPr="00AD45F7">
        <w:rPr>
          <w:rStyle w:val="cf01"/>
          <w:rFonts w:ascii="Georgia" w:hAnsi="Georgia" w:cstheme="minorBidi"/>
          <w:sz w:val="22"/>
          <w:szCs w:val="22"/>
        </w:rPr>
        <w:t>You should ask your referee to use the subject heading: ‘</w:t>
      </w:r>
      <w:r w:rsidR="00AD45F7" w:rsidRPr="00AD45F7">
        <w:rPr>
          <w:rStyle w:val="cf01"/>
          <w:rFonts w:ascii="Georgia" w:hAnsi="Georgia" w:cstheme="minorBidi"/>
          <w:sz w:val="22"/>
          <w:szCs w:val="22"/>
        </w:rPr>
        <w:t>Writing</w:t>
      </w:r>
      <w:r w:rsidRPr="00AD45F7">
        <w:rPr>
          <w:rStyle w:val="cf01"/>
          <w:rFonts w:ascii="Georgia" w:hAnsi="Georgia" w:cstheme="minorBidi"/>
          <w:sz w:val="22"/>
          <w:szCs w:val="22"/>
        </w:rPr>
        <w:t xml:space="preserve"> 2</w:t>
      </w:r>
      <w:r w:rsidR="002F6DD9">
        <w:rPr>
          <w:rStyle w:val="cf01"/>
          <w:rFonts w:ascii="Georgia" w:hAnsi="Georgia" w:cstheme="minorBidi"/>
          <w:sz w:val="22"/>
          <w:szCs w:val="22"/>
        </w:rPr>
        <w:t>6</w:t>
      </w:r>
      <w:r w:rsidRPr="00AD45F7">
        <w:rPr>
          <w:rStyle w:val="cf01"/>
          <w:rFonts w:ascii="Georgia" w:hAnsi="Georgia" w:cstheme="minorBidi"/>
          <w:sz w:val="22"/>
          <w:szCs w:val="22"/>
        </w:rPr>
        <w:t xml:space="preserve"> [SURNAME OF APPLICANT] REFERENCE’.</w:t>
      </w:r>
    </w:p>
    <w:p w14:paraId="40ED51CA" w14:textId="77777777" w:rsidR="00483818" w:rsidRPr="00AD45F7" w:rsidRDefault="00483818" w:rsidP="00483818">
      <w:pPr>
        <w:pStyle w:val="ListParagraph"/>
        <w:numPr>
          <w:ilvl w:val="0"/>
          <w:numId w:val="14"/>
        </w:numPr>
        <w:rPr>
          <w:rFonts w:ascii="Georgia" w:hAnsi="Georgia" w:cs="Calibri"/>
          <w:sz w:val="22"/>
          <w:szCs w:val="22"/>
        </w:rPr>
      </w:pPr>
      <w:r w:rsidRPr="00AD45F7">
        <w:rPr>
          <w:rFonts w:ascii="Georgia" w:hAnsi="Georgia" w:cs="Calibri"/>
          <w:sz w:val="22"/>
          <w:szCs w:val="22"/>
        </w:rPr>
        <w:t xml:space="preserve">Applicants are welcome to contact </w:t>
      </w:r>
      <w:hyperlink r:id="rId12" w:history="1">
        <w:r w:rsidRPr="00AD45F7">
          <w:rPr>
            <w:rStyle w:val="Hyperlink"/>
            <w:rFonts w:ascii="Georgia" w:hAnsi="Georgia" w:cs="Calibri"/>
            <w:bCs/>
            <w:sz w:val="22"/>
            <w:szCs w:val="22"/>
            <w:lang w:val="en-US"/>
          </w:rPr>
          <w:t>grants@biea.ac.uk</w:t>
        </w:r>
      </w:hyperlink>
      <w:r w:rsidRPr="00AD45F7">
        <w:rPr>
          <w:rStyle w:val="Hyperlink"/>
          <w:rFonts w:ascii="Georgia" w:hAnsi="Georgia" w:cs="Calibri"/>
          <w:bCs/>
          <w:color w:val="000000" w:themeColor="text1"/>
          <w:sz w:val="22"/>
          <w:szCs w:val="22"/>
          <w:lang w:val="en-US"/>
        </w:rPr>
        <w:t xml:space="preserve"> </w:t>
      </w:r>
      <w:r w:rsidRPr="00AD45F7">
        <w:rPr>
          <w:rFonts w:ascii="Georgia" w:hAnsi="Georgia" w:cs="Calibri"/>
          <w:sz w:val="22"/>
          <w:szCs w:val="22"/>
        </w:rPr>
        <w:t>for advice in advance of the proposal.</w:t>
      </w:r>
    </w:p>
    <w:p w14:paraId="6B678853" w14:textId="6176F586" w:rsidR="00483818" w:rsidRPr="00AD45F7" w:rsidRDefault="00483818" w:rsidP="00483818">
      <w:pPr>
        <w:pStyle w:val="ListParagraph"/>
        <w:numPr>
          <w:ilvl w:val="0"/>
          <w:numId w:val="14"/>
        </w:numPr>
        <w:rPr>
          <w:rFonts w:ascii="Georgia" w:hAnsi="Georgia" w:cstheme="minorHAnsi"/>
          <w:bCs/>
          <w:sz w:val="22"/>
          <w:szCs w:val="22"/>
          <w:lang w:val="en-US"/>
        </w:rPr>
      </w:pPr>
      <w:r w:rsidRPr="00AD45F7">
        <w:rPr>
          <w:rFonts w:ascii="Georgia" w:hAnsi="Georgia" w:cstheme="minorHAnsi"/>
          <w:sz w:val="22"/>
          <w:szCs w:val="22"/>
        </w:rPr>
        <w:t xml:space="preserve">We will endeavour to inform successful applicants by </w:t>
      </w:r>
      <w:r w:rsidR="00FB197D">
        <w:rPr>
          <w:rFonts w:ascii="Georgia" w:hAnsi="Georgia" w:cstheme="minorHAnsi"/>
          <w:sz w:val="22"/>
          <w:szCs w:val="22"/>
        </w:rPr>
        <w:t xml:space="preserve">the end of </w:t>
      </w:r>
      <w:r w:rsidRPr="00AD45F7">
        <w:rPr>
          <w:rFonts w:ascii="Georgia" w:hAnsi="Georgia" w:cstheme="minorHAnsi"/>
          <w:sz w:val="22"/>
          <w:szCs w:val="22"/>
        </w:rPr>
        <w:t>May</w:t>
      </w:r>
      <w:r w:rsidR="00A450AF">
        <w:rPr>
          <w:rFonts w:ascii="Georgia" w:hAnsi="Georgia" w:cstheme="minorHAnsi"/>
          <w:sz w:val="22"/>
          <w:szCs w:val="22"/>
        </w:rPr>
        <w:t xml:space="preserve"> 2026</w:t>
      </w:r>
      <w:r w:rsidRPr="00AD45F7">
        <w:rPr>
          <w:rFonts w:ascii="Georgia" w:hAnsi="Georgia" w:cstheme="minorHAnsi"/>
          <w:sz w:val="22"/>
          <w:szCs w:val="22"/>
        </w:rPr>
        <w:t>.</w:t>
      </w:r>
      <w:r w:rsidRPr="00AD45F7">
        <w:rPr>
          <w:rFonts w:ascii="Georgia" w:hAnsi="Georgia" w:cstheme="minorHAnsi"/>
          <w:b/>
          <w:bCs/>
          <w:sz w:val="22"/>
          <w:szCs w:val="22"/>
        </w:rPr>
        <w:t xml:space="preserve"> </w:t>
      </w:r>
      <w:r w:rsidRPr="00AD45F7">
        <w:rPr>
          <w:rFonts w:ascii="Georgia" w:hAnsi="Georgia" w:cstheme="minorHAnsi"/>
          <w:bCs/>
          <w:color w:val="000000" w:themeColor="text1"/>
          <w:sz w:val="22"/>
          <w:szCs w:val="22"/>
        </w:rPr>
        <w:t xml:space="preserve">If you have not heard from us by </w:t>
      </w:r>
      <w:r w:rsidR="00A450AF">
        <w:rPr>
          <w:rFonts w:ascii="Georgia" w:hAnsi="Georgia" w:cstheme="minorHAnsi"/>
          <w:bCs/>
          <w:color w:val="000000" w:themeColor="text1"/>
          <w:sz w:val="22"/>
          <w:szCs w:val="22"/>
        </w:rPr>
        <w:t>1 June 2026</w:t>
      </w:r>
      <w:r w:rsidRPr="00AD45F7">
        <w:rPr>
          <w:rFonts w:ascii="Georgia" w:hAnsi="Georgia" w:cstheme="minorHAnsi"/>
          <w:bCs/>
          <w:color w:val="000000" w:themeColor="text1"/>
          <w:sz w:val="22"/>
          <w:szCs w:val="22"/>
        </w:rPr>
        <w:t xml:space="preserve">, please consider your application unsuccessful this time. </w:t>
      </w:r>
    </w:p>
    <w:p w14:paraId="7DE5BF1A" w14:textId="77777777" w:rsidR="00483818" w:rsidRPr="00B41363" w:rsidRDefault="00483818" w:rsidP="00483818">
      <w:pPr>
        <w:spacing w:line="278" w:lineRule="auto"/>
        <w:rPr>
          <w:rStyle w:val="cf01"/>
          <w:rFonts w:ascii="Georgia" w:hAnsi="Georgia" w:cs="Calibri"/>
          <w:b/>
          <w:bCs/>
          <w:lang w:val="en-US"/>
        </w:rPr>
      </w:pPr>
    </w:p>
    <w:p w14:paraId="0E916CE3" w14:textId="65840676" w:rsidR="0001459B" w:rsidRPr="00037AF7" w:rsidRDefault="0001459B">
      <w:pPr>
        <w:rPr>
          <w:rFonts w:ascii="Georgia" w:eastAsia="Times New Roman" w:hAnsi="Georgia" w:cstheme="minorHAnsi"/>
          <w:bCs/>
          <w:color w:val="000000" w:themeColor="text1"/>
        </w:rPr>
      </w:pPr>
      <w:r w:rsidRPr="00037AF7">
        <w:rPr>
          <w:rFonts w:ascii="Georgia" w:eastAsia="Times New Roman" w:hAnsi="Georgia" w:cstheme="minorHAnsi"/>
          <w:bCs/>
          <w:color w:val="000000" w:themeColor="text1"/>
        </w:rPr>
        <w:br w:type="page"/>
      </w:r>
    </w:p>
    <w:p w14:paraId="43C490E4" w14:textId="77777777" w:rsidR="00037AF7" w:rsidRPr="00037AF7" w:rsidRDefault="00037AF7" w:rsidP="00037AF7">
      <w:pPr>
        <w:tabs>
          <w:tab w:val="left" w:pos="3826"/>
        </w:tabs>
        <w:jc w:val="both"/>
        <w:rPr>
          <w:rFonts w:ascii="Georgia" w:eastAsia="Times New Roman" w:hAnsi="Georgia" w:cstheme="minorHAnsi"/>
          <w:b/>
          <w:color w:val="000000" w:themeColor="text1"/>
          <w:sz w:val="28"/>
          <w:szCs w:val="28"/>
        </w:rPr>
      </w:pPr>
    </w:p>
    <w:p w14:paraId="38C281C0" w14:textId="7A25B94E" w:rsidR="0001459B" w:rsidRDefault="00037AF7" w:rsidP="00037AF7">
      <w:pPr>
        <w:tabs>
          <w:tab w:val="left" w:pos="3826"/>
        </w:tabs>
        <w:jc w:val="center"/>
        <w:rPr>
          <w:rFonts w:ascii="Georgia" w:eastAsia="Times New Roman" w:hAnsi="Georgia" w:cstheme="minorHAnsi"/>
          <w:b/>
          <w:color w:val="000000" w:themeColor="text1"/>
          <w:sz w:val="28"/>
          <w:szCs w:val="28"/>
        </w:rPr>
      </w:pPr>
      <w:r w:rsidRPr="00037AF7">
        <w:rPr>
          <w:rFonts w:ascii="Georgia" w:eastAsia="Times New Roman" w:hAnsi="Georgia" w:cstheme="minorHAnsi"/>
          <w:b/>
          <w:color w:val="000000" w:themeColor="text1"/>
          <w:sz w:val="28"/>
          <w:szCs w:val="28"/>
        </w:rPr>
        <w:t>APPLICATION FORM</w:t>
      </w:r>
    </w:p>
    <w:p w14:paraId="51535BC1" w14:textId="77777777" w:rsidR="00037AF7" w:rsidRPr="00037AF7" w:rsidRDefault="00037AF7" w:rsidP="00037AF7">
      <w:pPr>
        <w:tabs>
          <w:tab w:val="left" w:pos="3826"/>
        </w:tabs>
        <w:spacing w:after="0" w:line="240" w:lineRule="auto"/>
        <w:jc w:val="both"/>
        <w:rPr>
          <w:rFonts w:ascii="Georgia" w:eastAsia="Times New Roman" w:hAnsi="Georgia" w:cstheme="minorHAnsi"/>
          <w:b/>
          <w:color w:val="000000" w:themeColor="text1"/>
          <w:sz w:val="28"/>
          <w:szCs w:val="28"/>
        </w:rPr>
      </w:pPr>
    </w:p>
    <w:p w14:paraId="771077D7" w14:textId="36246D12" w:rsidR="001A4B25" w:rsidRPr="00037AF7" w:rsidRDefault="00762A9C" w:rsidP="00037AF7">
      <w:pPr>
        <w:pStyle w:val="ListParagraph"/>
        <w:numPr>
          <w:ilvl w:val="0"/>
          <w:numId w:val="2"/>
        </w:numPr>
        <w:ind w:left="0"/>
        <w:jc w:val="both"/>
        <w:rPr>
          <w:rFonts w:ascii="Georgia" w:hAnsi="Georgia" w:cstheme="minorHAnsi"/>
          <w:b/>
          <w:bCs/>
          <w:sz w:val="22"/>
          <w:szCs w:val="22"/>
        </w:rPr>
      </w:pPr>
      <w:r w:rsidRPr="00037AF7">
        <w:rPr>
          <w:rFonts w:ascii="Georgia" w:hAnsi="Georgia" w:cstheme="minorHAnsi"/>
          <w:b/>
          <w:bCs/>
          <w:sz w:val="22"/>
          <w:szCs w:val="22"/>
        </w:rPr>
        <w:t>Name:</w:t>
      </w:r>
      <w:r w:rsidRPr="00037AF7">
        <w:rPr>
          <w:rFonts w:ascii="Georgia" w:hAnsi="Georgia" w:cstheme="minorHAnsi"/>
          <w:b/>
          <w:bCs/>
          <w:sz w:val="22"/>
          <w:szCs w:val="22"/>
        </w:rPr>
        <w:tab/>
      </w:r>
    </w:p>
    <w:p w14:paraId="7FEF468C" w14:textId="77777777" w:rsidR="00037AF7" w:rsidRPr="00037AF7" w:rsidRDefault="00037AF7" w:rsidP="00037AF7">
      <w:pPr>
        <w:pStyle w:val="ListParagraph"/>
        <w:ind w:left="0"/>
        <w:jc w:val="both"/>
        <w:rPr>
          <w:rFonts w:ascii="Georgia" w:hAnsi="Georgia" w:cstheme="minorHAnsi"/>
          <w:b/>
          <w:bCs/>
          <w:sz w:val="22"/>
          <w:szCs w:val="22"/>
        </w:rPr>
      </w:pPr>
    </w:p>
    <w:p w14:paraId="1C4DD7CF" w14:textId="7A8CA051" w:rsidR="00762A9C" w:rsidRPr="00037AF7" w:rsidRDefault="00762A9C" w:rsidP="00037AF7">
      <w:pPr>
        <w:pStyle w:val="ListParagraph"/>
        <w:ind w:left="0"/>
        <w:jc w:val="both"/>
        <w:rPr>
          <w:rFonts w:ascii="Georgia" w:hAnsi="Georgia" w:cstheme="minorHAnsi"/>
          <w:b/>
          <w:bCs/>
          <w:sz w:val="22"/>
          <w:szCs w:val="22"/>
        </w:rPr>
      </w:pPr>
      <w:r w:rsidRPr="00037AF7">
        <w:rPr>
          <w:rFonts w:ascii="Georgia" w:hAnsi="Georgia" w:cstheme="minorHAnsi"/>
          <w:b/>
          <w:bCs/>
          <w:sz w:val="22"/>
          <w:szCs w:val="22"/>
        </w:rPr>
        <w:tab/>
      </w:r>
      <w:r w:rsidRPr="00037AF7">
        <w:rPr>
          <w:rFonts w:ascii="Georgia" w:hAnsi="Georgia" w:cstheme="minorHAnsi"/>
          <w:b/>
          <w:bCs/>
          <w:sz w:val="22"/>
          <w:szCs w:val="22"/>
        </w:rPr>
        <w:tab/>
      </w:r>
      <w:r w:rsidRPr="00037AF7">
        <w:rPr>
          <w:rFonts w:ascii="Georgia" w:hAnsi="Georgia" w:cstheme="minorHAnsi"/>
          <w:b/>
          <w:bCs/>
          <w:sz w:val="22"/>
          <w:szCs w:val="22"/>
        </w:rPr>
        <w:tab/>
      </w:r>
      <w:r w:rsidRPr="00037AF7">
        <w:rPr>
          <w:rFonts w:ascii="Georgia" w:hAnsi="Georgia" w:cstheme="minorHAnsi"/>
          <w:b/>
          <w:bCs/>
          <w:sz w:val="22"/>
          <w:szCs w:val="22"/>
        </w:rPr>
        <w:tab/>
      </w:r>
      <w:r w:rsidRPr="00037AF7">
        <w:rPr>
          <w:rFonts w:ascii="Georgia" w:hAnsi="Georgia" w:cstheme="minorHAnsi"/>
          <w:b/>
          <w:bCs/>
          <w:sz w:val="22"/>
          <w:szCs w:val="22"/>
        </w:rPr>
        <w:tab/>
      </w:r>
    </w:p>
    <w:p w14:paraId="68FC36FB" w14:textId="4D2562AD" w:rsidR="00E91C63" w:rsidRPr="00037AF7" w:rsidRDefault="00762A9C" w:rsidP="00037AF7">
      <w:pPr>
        <w:pStyle w:val="ListParagraph"/>
        <w:numPr>
          <w:ilvl w:val="0"/>
          <w:numId w:val="2"/>
        </w:numPr>
        <w:ind w:left="0"/>
        <w:jc w:val="both"/>
        <w:rPr>
          <w:rFonts w:ascii="Georgia" w:hAnsi="Georgia" w:cstheme="minorHAnsi"/>
          <w:sz w:val="22"/>
          <w:szCs w:val="22"/>
        </w:rPr>
      </w:pPr>
      <w:r w:rsidRPr="00037AF7">
        <w:rPr>
          <w:rFonts w:ascii="Georgia" w:hAnsi="Georgia" w:cstheme="minorHAnsi"/>
          <w:b/>
          <w:bCs/>
          <w:sz w:val="22"/>
          <w:szCs w:val="22"/>
        </w:rPr>
        <w:t>Current employment (</w:t>
      </w:r>
      <w:r w:rsidR="00BB7972" w:rsidRPr="00037AF7">
        <w:rPr>
          <w:rFonts w:ascii="Georgia" w:hAnsi="Georgia" w:cstheme="minorHAnsi"/>
          <w:b/>
          <w:bCs/>
          <w:sz w:val="22"/>
          <w:szCs w:val="22"/>
        </w:rPr>
        <w:t xml:space="preserve">if any, </w:t>
      </w:r>
      <w:r w:rsidRPr="00037AF7">
        <w:rPr>
          <w:rFonts w:ascii="Georgia" w:hAnsi="Georgia" w:cstheme="minorHAnsi"/>
          <w:b/>
          <w:bCs/>
          <w:sz w:val="22"/>
          <w:szCs w:val="22"/>
        </w:rPr>
        <w:t>including hours per week):</w:t>
      </w:r>
      <w:r w:rsidR="00EC2B91" w:rsidRPr="00037AF7">
        <w:rPr>
          <w:rFonts w:ascii="Georgia" w:hAnsi="Georgia" w:cstheme="minorHAnsi"/>
          <w:b/>
          <w:bCs/>
          <w:sz w:val="22"/>
          <w:szCs w:val="22"/>
        </w:rPr>
        <w:t xml:space="preserve"> </w:t>
      </w:r>
    </w:p>
    <w:p w14:paraId="3803AB0C" w14:textId="77777777" w:rsidR="0075233A" w:rsidRPr="00037AF7" w:rsidRDefault="0075233A" w:rsidP="00037AF7">
      <w:pPr>
        <w:pStyle w:val="ListParagraph"/>
        <w:ind w:left="0"/>
        <w:rPr>
          <w:rFonts w:ascii="Georgia" w:hAnsi="Georgia" w:cstheme="minorHAnsi"/>
          <w:sz w:val="22"/>
          <w:szCs w:val="22"/>
        </w:rPr>
      </w:pPr>
    </w:p>
    <w:p w14:paraId="22587EC2" w14:textId="77777777" w:rsidR="0075233A" w:rsidRPr="00037AF7" w:rsidRDefault="0075233A" w:rsidP="00037AF7">
      <w:pPr>
        <w:pStyle w:val="ListParagraph"/>
        <w:ind w:left="0"/>
        <w:jc w:val="both"/>
        <w:rPr>
          <w:rFonts w:ascii="Georgia" w:hAnsi="Georgia" w:cstheme="minorHAnsi"/>
          <w:sz w:val="22"/>
          <w:szCs w:val="22"/>
        </w:rPr>
      </w:pPr>
    </w:p>
    <w:p w14:paraId="72FC87C6" w14:textId="4D2938F3" w:rsidR="00E91C63" w:rsidRPr="00037AF7" w:rsidRDefault="00762A9C" w:rsidP="00037AF7">
      <w:pPr>
        <w:pStyle w:val="ListParagraph"/>
        <w:numPr>
          <w:ilvl w:val="0"/>
          <w:numId w:val="2"/>
        </w:numPr>
        <w:pBdr>
          <w:top w:val="nil"/>
          <w:left w:val="nil"/>
          <w:bottom w:val="nil"/>
          <w:right w:val="nil"/>
          <w:between w:val="nil"/>
        </w:pBdr>
        <w:tabs>
          <w:tab w:val="left" w:pos="1968"/>
        </w:tabs>
        <w:ind w:left="0"/>
        <w:rPr>
          <w:rFonts w:ascii="Georgia" w:hAnsi="Georgia" w:cstheme="minorHAnsi"/>
          <w:b/>
          <w:bCs/>
          <w:sz w:val="22"/>
          <w:szCs w:val="22"/>
        </w:rPr>
      </w:pPr>
      <w:r w:rsidRPr="00037AF7">
        <w:rPr>
          <w:rFonts w:ascii="Georgia" w:hAnsi="Georgia" w:cstheme="minorHAnsi"/>
          <w:b/>
          <w:bCs/>
          <w:sz w:val="22"/>
          <w:szCs w:val="22"/>
        </w:rPr>
        <w:t>Degree(s) with date(s) awarded:</w:t>
      </w:r>
    </w:p>
    <w:p w14:paraId="3D11D43B" w14:textId="77777777" w:rsidR="00762A9C" w:rsidRPr="00037AF7" w:rsidRDefault="00762A9C" w:rsidP="00037AF7">
      <w:pPr>
        <w:spacing w:after="0" w:line="240" w:lineRule="auto"/>
        <w:jc w:val="both"/>
        <w:rPr>
          <w:rFonts w:ascii="Georgia" w:hAnsi="Georgia" w:cstheme="minorHAnsi"/>
          <w:b/>
          <w:bCs/>
        </w:rPr>
      </w:pPr>
    </w:p>
    <w:p w14:paraId="2F1E3EDC" w14:textId="77777777" w:rsidR="00113B47" w:rsidRPr="00037AF7" w:rsidRDefault="00113B47" w:rsidP="00037AF7">
      <w:pPr>
        <w:pStyle w:val="ListParagraph"/>
        <w:ind w:left="0"/>
        <w:rPr>
          <w:rFonts w:ascii="Georgia" w:hAnsi="Georgia" w:cs="Calibri"/>
          <w:b/>
          <w:bCs/>
          <w:sz w:val="22"/>
          <w:szCs w:val="22"/>
          <w:lang w:val="en-US"/>
        </w:rPr>
      </w:pPr>
    </w:p>
    <w:p w14:paraId="060F9230" w14:textId="344C4CB6" w:rsidR="00BB7972" w:rsidRPr="00037AF7" w:rsidRDefault="00113B47" w:rsidP="00037AF7">
      <w:pPr>
        <w:pStyle w:val="ListParagraph"/>
        <w:numPr>
          <w:ilvl w:val="0"/>
          <w:numId w:val="2"/>
        </w:numPr>
        <w:ind w:left="0"/>
        <w:rPr>
          <w:rFonts w:ascii="Georgia" w:hAnsi="Georgia" w:cs="Calibri"/>
          <w:b/>
          <w:bCs/>
          <w:sz w:val="22"/>
          <w:szCs w:val="22"/>
          <w:lang w:val="en-US"/>
        </w:rPr>
      </w:pPr>
      <w:r w:rsidRPr="00037AF7">
        <w:rPr>
          <w:rFonts w:ascii="Georgia" w:hAnsi="Georgia" w:cs="Calibri"/>
          <w:b/>
          <w:bCs/>
          <w:sz w:val="22"/>
          <w:szCs w:val="22"/>
          <w:lang w:val="en-US"/>
        </w:rPr>
        <w:t xml:space="preserve">Contact details (including physical address, telephone with country code, and email address): </w:t>
      </w:r>
    </w:p>
    <w:p w14:paraId="2AAF6914" w14:textId="77777777" w:rsidR="00113B47" w:rsidRPr="00037AF7" w:rsidRDefault="00113B47" w:rsidP="00037AF7">
      <w:pPr>
        <w:pStyle w:val="ListParagraph"/>
        <w:ind w:left="0"/>
        <w:rPr>
          <w:rFonts w:ascii="Georgia" w:hAnsi="Georgia" w:cs="Calibri"/>
          <w:sz w:val="22"/>
          <w:szCs w:val="22"/>
          <w:lang w:val="en-US"/>
        </w:rPr>
      </w:pPr>
    </w:p>
    <w:p w14:paraId="5477A518" w14:textId="77777777" w:rsidR="00037AF7" w:rsidRPr="00037AF7" w:rsidRDefault="00037AF7" w:rsidP="00037AF7">
      <w:pPr>
        <w:pStyle w:val="ListParagraph"/>
        <w:ind w:left="0"/>
        <w:rPr>
          <w:rFonts w:ascii="Georgia" w:hAnsi="Georgia" w:cs="Calibri"/>
          <w:sz w:val="22"/>
          <w:szCs w:val="22"/>
          <w:lang w:val="en-US"/>
        </w:rPr>
      </w:pPr>
    </w:p>
    <w:p w14:paraId="5FD80C96" w14:textId="263CD72E" w:rsidR="00762A9C" w:rsidRPr="00037AF7" w:rsidRDefault="00762A9C" w:rsidP="00037AF7">
      <w:pPr>
        <w:pStyle w:val="ListParagraph"/>
        <w:numPr>
          <w:ilvl w:val="0"/>
          <w:numId w:val="2"/>
        </w:numPr>
        <w:ind w:left="0"/>
        <w:jc w:val="both"/>
        <w:rPr>
          <w:rFonts w:ascii="Georgia" w:hAnsi="Georgia" w:cstheme="minorHAnsi"/>
          <w:b/>
          <w:bCs/>
          <w:sz w:val="22"/>
          <w:szCs w:val="22"/>
        </w:rPr>
      </w:pPr>
      <w:r w:rsidRPr="00037AF7">
        <w:rPr>
          <w:rFonts w:ascii="Georgia" w:hAnsi="Georgia" w:cstheme="minorHAnsi"/>
          <w:b/>
          <w:bCs/>
          <w:sz w:val="22"/>
          <w:szCs w:val="22"/>
        </w:rPr>
        <w:t>Nationality (for tax calculation purposes):</w:t>
      </w:r>
    </w:p>
    <w:p w14:paraId="22E6BD2C" w14:textId="77777777" w:rsidR="00BB7972" w:rsidRPr="00037AF7" w:rsidRDefault="00BB7972" w:rsidP="00037AF7">
      <w:pPr>
        <w:pStyle w:val="ListParagraph"/>
        <w:ind w:left="0"/>
        <w:rPr>
          <w:rFonts w:ascii="Georgia" w:hAnsi="Georgia" w:cs="Calibri"/>
          <w:sz w:val="22"/>
          <w:szCs w:val="22"/>
          <w:lang w:val="en-US"/>
        </w:rPr>
      </w:pPr>
    </w:p>
    <w:p w14:paraId="2447856C" w14:textId="77777777" w:rsidR="00037AF7" w:rsidRPr="00037AF7" w:rsidRDefault="00037AF7" w:rsidP="00037AF7">
      <w:pPr>
        <w:pStyle w:val="ListParagraph"/>
        <w:ind w:left="0"/>
        <w:rPr>
          <w:rFonts w:ascii="Georgia" w:hAnsi="Georgia" w:cs="Calibri"/>
          <w:sz w:val="22"/>
          <w:szCs w:val="22"/>
          <w:lang w:val="en-US"/>
        </w:rPr>
      </w:pPr>
    </w:p>
    <w:p w14:paraId="6EFACF79" w14:textId="58B3A26B" w:rsidR="00762A9C" w:rsidRPr="00037AF7" w:rsidRDefault="00BB7972" w:rsidP="00037AF7">
      <w:pPr>
        <w:pStyle w:val="ListParagraph"/>
        <w:numPr>
          <w:ilvl w:val="0"/>
          <w:numId w:val="2"/>
        </w:numPr>
        <w:ind w:left="0"/>
        <w:rPr>
          <w:rFonts w:ascii="Georgia" w:hAnsi="Georgia" w:cs="Calibri"/>
          <w:sz w:val="22"/>
          <w:szCs w:val="22"/>
          <w:lang w:val="en-US"/>
        </w:rPr>
      </w:pPr>
      <w:r w:rsidRPr="00037AF7">
        <w:rPr>
          <w:rFonts w:ascii="Georgia" w:hAnsi="Georgia" w:cs="Calibri"/>
          <w:b/>
          <w:bCs/>
          <w:sz w:val="22"/>
          <w:szCs w:val="22"/>
          <w:lang w:val="en-US"/>
        </w:rPr>
        <w:t>Details of previous awards from the BIEA (if any):</w:t>
      </w:r>
    </w:p>
    <w:p w14:paraId="650BF1BF" w14:textId="77777777" w:rsidR="00037AF7" w:rsidRDefault="00037AF7" w:rsidP="00037AF7">
      <w:pPr>
        <w:spacing w:after="0" w:line="240" w:lineRule="auto"/>
        <w:rPr>
          <w:rFonts w:ascii="Georgia" w:hAnsi="Georgia" w:cs="Calibri"/>
          <w:lang w:val="en-US"/>
        </w:rPr>
      </w:pPr>
    </w:p>
    <w:p w14:paraId="552526B3" w14:textId="77777777" w:rsidR="00037AF7" w:rsidRPr="00037AF7" w:rsidRDefault="00037AF7" w:rsidP="00037AF7">
      <w:pPr>
        <w:spacing w:after="0" w:line="240" w:lineRule="auto"/>
        <w:rPr>
          <w:rFonts w:ascii="Georgia" w:hAnsi="Georgia" w:cs="Calibri"/>
          <w:lang w:val="en-US"/>
        </w:rPr>
      </w:pPr>
    </w:p>
    <w:p w14:paraId="73624431" w14:textId="6D719F4E" w:rsidR="00762A9C" w:rsidRPr="00037AF7" w:rsidRDefault="00762A9C" w:rsidP="00037AF7">
      <w:pPr>
        <w:pStyle w:val="ListParagraph"/>
        <w:numPr>
          <w:ilvl w:val="0"/>
          <w:numId w:val="2"/>
        </w:numPr>
        <w:ind w:left="0"/>
        <w:jc w:val="both"/>
        <w:rPr>
          <w:rFonts w:ascii="Georgia" w:hAnsi="Georgia" w:cstheme="minorHAnsi"/>
          <w:sz w:val="22"/>
          <w:szCs w:val="22"/>
        </w:rPr>
      </w:pPr>
      <w:r w:rsidRPr="00037AF7">
        <w:rPr>
          <w:rFonts w:ascii="Georgia" w:hAnsi="Georgia" w:cstheme="minorHAnsi"/>
          <w:b/>
          <w:bCs/>
          <w:sz w:val="22"/>
          <w:szCs w:val="22"/>
        </w:rPr>
        <w:t>Doctoral thesis abstract</w:t>
      </w:r>
      <w:r w:rsidRPr="00037AF7">
        <w:rPr>
          <w:rFonts w:ascii="Georgia" w:hAnsi="Georgia" w:cstheme="minorHAnsi"/>
          <w:sz w:val="22"/>
          <w:szCs w:val="22"/>
        </w:rPr>
        <w:t xml:space="preserve"> (maximum </w:t>
      </w:r>
      <w:r w:rsidR="00113B47" w:rsidRPr="00037AF7">
        <w:rPr>
          <w:rFonts w:ascii="Georgia" w:hAnsi="Georgia" w:cstheme="minorHAnsi"/>
          <w:sz w:val="22"/>
          <w:szCs w:val="22"/>
        </w:rPr>
        <w:t>500 words</w:t>
      </w:r>
      <w:r w:rsidRPr="00037AF7">
        <w:rPr>
          <w:rFonts w:ascii="Georgia" w:hAnsi="Georgia" w:cstheme="minorHAnsi"/>
          <w:sz w:val="22"/>
          <w:szCs w:val="22"/>
        </w:rPr>
        <w:t>):</w:t>
      </w:r>
    </w:p>
    <w:p w14:paraId="18AE0105" w14:textId="77777777" w:rsidR="00762A9C" w:rsidRPr="00037AF7" w:rsidRDefault="00762A9C" w:rsidP="00037AF7">
      <w:pPr>
        <w:pStyle w:val="ListParagraph"/>
        <w:ind w:left="0"/>
        <w:jc w:val="both"/>
        <w:rPr>
          <w:rFonts w:ascii="Georgia" w:hAnsi="Georgia" w:cstheme="minorHAnsi"/>
          <w:sz w:val="22"/>
          <w:szCs w:val="22"/>
        </w:rPr>
      </w:pPr>
    </w:p>
    <w:p w14:paraId="77C8E6F2" w14:textId="77777777" w:rsidR="00037AF7" w:rsidRPr="00037AF7" w:rsidRDefault="00037AF7" w:rsidP="00037AF7">
      <w:pPr>
        <w:pStyle w:val="ListParagraph"/>
        <w:ind w:left="0"/>
        <w:jc w:val="both"/>
        <w:rPr>
          <w:rFonts w:ascii="Georgia" w:hAnsi="Georgia" w:cstheme="minorHAnsi"/>
          <w:sz w:val="22"/>
          <w:szCs w:val="22"/>
        </w:rPr>
      </w:pPr>
    </w:p>
    <w:p w14:paraId="5DE4CBEF" w14:textId="04490058" w:rsidR="00762A9C" w:rsidRPr="00037AF7" w:rsidRDefault="00762A9C" w:rsidP="00037AF7">
      <w:pPr>
        <w:pStyle w:val="ListParagraph"/>
        <w:numPr>
          <w:ilvl w:val="0"/>
          <w:numId w:val="2"/>
        </w:numPr>
        <w:ind w:left="0"/>
        <w:jc w:val="both"/>
        <w:rPr>
          <w:rFonts w:ascii="Georgia" w:hAnsi="Georgia" w:cstheme="minorHAnsi"/>
          <w:sz w:val="22"/>
          <w:szCs w:val="22"/>
        </w:rPr>
      </w:pPr>
      <w:r w:rsidRPr="00037AF7">
        <w:rPr>
          <w:rFonts w:ascii="Georgia" w:hAnsi="Georgia" w:cstheme="minorHAnsi"/>
          <w:b/>
          <w:bCs/>
          <w:sz w:val="22"/>
          <w:szCs w:val="22"/>
        </w:rPr>
        <w:t>Copy of award certificate:</w:t>
      </w:r>
    </w:p>
    <w:p w14:paraId="2D7087B6" w14:textId="77777777" w:rsidR="00762A9C" w:rsidRPr="00037AF7" w:rsidRDefault="00762A9C" w:rsidP="00037AF7">
      <w:pPr>
        <w:pStyle w:val="ListParagraph"/>
        <w:ind w:left="0"/>
        <w:jc w:val="both"/>
        <w:rPr>
          <w:rFonts w:ascii="Georgia" w:hAnsi="Georgia" w:cstheme="minorHAnsi"/>
          <w:sz w:val="22"/>
          <w:szCs w:val="22"/>
        </w:rPr>
      </w:pPr>
    </w:p>
    <w:p w14:paraId="44BE77C3" w14:textId="77777777" w:rsidR="00762A9C" w:rsidRPr="00037AF7" w:rsidRDefault="00762A9C" w:rsidP="00037AF7">
      <w:pPr>
        <w:pStyle w:val="ListParagraph"/>
        <w:ind w:left="0"/>
        <w:rPr>
          <w:rFonts w:ascii="Georgia" w:hAnsi="Georgia" w:cstheme="minorHAnsi"/>
          <w:sz w:val="22"/>
          <w:szCs w:val="22"/>
        </w:rPr>
      </w:pPr>
    </w:p>
    <w:p w14:paraId="1FFF872A" w14:textId="1C25E3B3" w:rsidR="00037AF7" w:rsidRPr="00037AF7" w:rsidRDefault="00037AF7" w:rsidP="00037AF7">
      <w:pPr>
        <w:pStyle w:val="ListParagraph"/>
        <w:numPr>
          <w:ilvl w:val="0"/>
          <w:numId w:val="2"/>
        </w:numPr>
        <w:ind w:left="0"/>
        <w:jc w:val="both"/>
        <w:rPr>
          <w:rFonts w:ascii="Georgia" w:hAnsi="Georgia" w:cstheme="minorHAnsi"/>
          <w:sz w:val="22"/>
          <w:szCs w:val="22"/>
        </w:rPr>
      </w:pPr>
      <w:r w:rsidRPr="00037AF7">
        <w:rPr>
          <w:rFonts w:ascii="Georgia" w:hAnsi="Georgia" w:cstheme="minorHAnsi"/>
          <w:b/>
          <w:bCs/>
          <w:sz w:val="22"/>
          <w:szCs w:val="22"/>
        </w:rPr>
        <w:t>Abstract and o</w:t>
      </w:r>
      <w:r w:rsidR="00762A9C" w:rsidRPr="00037AF7">
        <w:rPr>
          <w:rFonts w:ascii="Georgia" w:hAnsi="Georgia" w:cstheme="minorHAnsi"/>
          <w:b/>
          <w:bCs/>
          <w:sz w:val="22"/>
          <w:szCs w:val="22"/>
        </w:rPr>
        <w:t>utline</w:t>
      </w:r>
      <w:r w:rsidR="00113B47" w:rsidRPr="00037AF7">
        <w:rPr>
          <w:rFonts w:ascii="Georgia" w:hAnsi="Georgia" w:cstheme="minorHAnsi"/>
          <w:b/>
          <w:bCs/>
          <w:sz w:val="22"/>
          <w:szCs w:val="22"/>
        </w:rPr>
        <w:t xml:space="preserve"> of the content</w:t>
      </w:r>
      <w:r w:rsidR="00762A9C" w:rsidRPr="00037AF7">
        <w:rPr>
          <w:rFonts w:ascii="Georgia" w:hAnsi="Georgia" w:cstheme="minorHAnsi"/>
          <w:sz w:val="22"/>
          <w:szCs w:val="22"/>
        </w:rPr>
        <w:t xml:space="preserve"> </w:t>
      </w:r>
      <w:r w:rsidRPr="00037AF7">
        <w:rPr>
          <w:rFonts w:ascii="Georgia" w:hAnsi="Georgia" w:cstheme="minorHAnsi"/>
          <w:b/>
          <w:bCs/>
          <w:sz w:val="22"/>
          <w:szCs w:val="22"/>
        </w:rPr>
        <w:t xml:space="preserve">of the proposed article </w:t>
      </w:r>
      <w:r w:rsidR="00762A9C" w:rsidRPr="00037AF7">
        <w:rPr>
          <w:rFonts w:ascii="Georgia" w:hAnsi="Georgia" w:cstheme="minorHAnsi"/>
          <w:sz w:val="22"/>
          <w:szCs w:val="22"/>
        </w:rPr>
        <w:t xml:space="preserve">(maximum </w:t>
      </w:r>
      <w:r w:rsidR="00113B47" w:rsidRPr="00037AF7">
        <w:rPr>
          <w:rFonts w:ascii="Georgia" w:hAnsi="Georgia" w:cstheme="minorHAnsi"/>
          <w:sz w:val="22"/>
          <w:szCs w:val="22"/>
        </w:rPr>
        <w:t>1500 words in total</w:t>
      </w:r>
      <w:r w:rsidR="00762A9C" w:rsidRPr="00037AF7">
        <w:rPr>
          <w:rFonts w:ascii="Georgia" w:hAnsi="Georgia" w:cstheme="minorHAnsi"/>
          <w:sz w:val="22"/>
          <w:szCs w:val="22"/>
        </w:rPr>
        <w:t>):</w:t>
      </w:r>
    </w:p>
    <w:p w14:paraId="115B5867" w14:textId="5D1D3A2B" w:rsidR="00037AF7" w:rsidRPr="00037AF7" w:rsidRDefault="00037AF7" w:rsidP="00037AF7">
      <w:pPr>
        <w:pStyle w:val="ListParagraph"/>
        <w:numPr>
          <w:ilvl w:val="0"/>
          <w:numId w:val="11"/>
        </w:numPr>
        <w:ind w:left="0"/>
        <w:jc w:val="both"/>
        <w:rPr>
          <w:rFonts w:ascii="Georgia" w:hAnsi="Georgia" w:cstheme="minorHAnsi"/>
          <w:i/>
          <w:iCs/>
          <w:sz w:val="22"/>
          <w:szCs w:val="22"/>
        </w:rPr>
      </w:pPr>
      <w:r w:rsidRPr="00037AF7">
        <w:rPr>
          <w:rFonts w:ascii="Georgia" w:hAnsi="Georgia" w:cstheme="minorHAnsi"/>
          <w:i/>
          <w:iCs/>
          <w:sz w:val="22"/>
          <w:szCs w:val="22"/>
        </w:rPr>
        <w:t xml:space="preserve">Make sure to indicate the key arguments you will make, the research methods and findings upon which the article is based and how it contributes to the existing literature. </w:t>
      </w:r>
    </w:p>
    <w:p w14:paraId="0CBF06B7" w14:textId="77777777" w:rsidR="00037AF7" w:rsidRPr="00037AF7" w:rsidRDefault="00037AF7" w:rsidP="00037AF7">
      <w:pPr>
        <w:pStyle w:val="ListParagraph"/>
        <w:ind w:left="0"/>
        <w:jc w:val="both"/>
        <w:rPr>
          <w:rFonts w:ascii="Georgia" w:hAnsi="Georgia" w:cstheme="minorHAnsi"/>
          <w:sz w:val="22"/>
          <w:szCs w:val="22"/>
        </w:rPr>
      </w:pPr>
    </w:p>
    <w:p w14:paraId="42C22FDB" w14:textId="77777777" w:rsidR="00037AF7" w:rsidRDefault="00037AF7" w:rsidP="00037AF7">
      <w:pPr>
        <w:pStyle w:val="ListParagraph"/>
        <w:ind w:left="0"/>
        <w:jc w:val="both"/>
        <w:rPr>
          <w:rFonts w:ascii="Georgia" w:hAnsi="Georgia" w:cstheme="minorHAnsi"/>
          <w:sz w:val="22"/>
          <w:szCs w:val="22"/>
        </w:rPr>
      </w:pPr>
    </w:p>
    <w:p w14:paraId="24D18F7B" w14:textId="77777777" w:rsidR="00037AF7" w:rsidRPr="00037AF7" w:rsidRDefault="00037AF7" w:rsidP="00037AF7">
      <w:pPr>
        <w:pStyle w:val="ListParagraph"/>
        <w:ind w:left="0"/>
        <w:jc w:val="both"/>
        <w:rPr>
          <w:rFonts w:ascii="Georgia" w:hAnsi="Georgia" w:cstheme="minorHAnsi"/>
          <w:sz w:val="22"/>
          <w:szCs w:val="22"/>
        </w:rPr>
      </w:pPr>
    </w:p>
    <w:p w14:paraId="248B17EE" w14:textId="737C9076" w:rsidR="00037AF7" w:rsidRPr="00037AF7" w:rsidRDefault="00037AF7" w:rsidP="00037AF7">
      <w:pPr>
        <w:pStyle w:val="ListParagraph"/>
        <w:numPr>
          <w:ilvl w:val="0"/>
          <w:numId w:val="2"/>
        </w:numPr>
        <w:ind w:left="0"/>
        <w:jc w:val="both"/>
        <w:rPr>
          <w:rFonts w:ascii="Georgia" w:hAnsi="Georgia" w:cstheme="minorHAnsi"/>
          <w:sz w:val="22"/>
          <w:szCs w:val="22"/>
        </w:rPr>
      </w:pPr>
      <w:r w:rsidRPr="00037AF7">
        <w:rPr>
          <w:rFonts w:ascii="Georgia" w:hAnsi="Georgia" w:cstheme="minorHAnsi"/>
          <w:b/>
          <w:bCs/>
          <w:sz w:val="22"/>
          <w:szCs w:val="22"/>
          <w:lang w:val="en-US"/>
        </w:rPr>
        <w:t>Name, position, and institution of primary PhD</w:t>
      </w:r>
      <w:r w:rsidRPr="00037AF7">
        <w:rPr>
          <w:rFonts w:ascii="Georgia" w:hAnsi="Georgia" w:cstheme="minorHAnsi"/>
          <w:bCs/>
          <w:sz w:val="22"/>
          <w:szCs w:val="22"/>
          <w:lang w:val="en-US"/>
        </w:rPr>
        <w:t xml:space="preserve"> </w:t>
      </w:r>
      <w:r w:rsidRPr="00037AF7">
        <w:rPr>
          <w:rFonts w:ascii="Georgia" w:hAnsi="Georgia" w:cstheme="minorHAnsi"/>
          <w:b/>
          <w:sz w:val="22"/>
          <w:szCs w:val="22"/>
          <w:lang w:val="en-US"/>
        </w:rPr>
        <w:t>or postdoctoral</w:t>
      </w:r>
      <w:r w:rsidRPr="00037AF7">
        <w:rPr>
          <w:rFonts w:ascii="Georgia" w:hAnsi="Georgia" w:cstheme="minorHAnsi"/>
          <w:bCs/>
          <w:sz w:val="22"/>
          <w:szCs w:val="22"/>
          <w:lang w:val="en-US"/>
        </w:rPr>
        <w:t xml:space="preserve"> </w:t>
      </w:r>
      <w:r w:rsidRPr="00037AF7">
        <w:rPr>
          <w:rFonts w:ascii="Georgia" w:hAnsi="Georgia" w:cstheme="minorHAnsi"/>
          <w:b/>
          <w:bCs/>
          <w:sz w:val="22"/>
          <w:szCs w:val="22"/>
          <w:lang w:val="en-US"/>
        </w:rPr>
        <w:t>supervisor</w:t>
      </w:r>
      <w:r w:rsidRPr="00037AF7">
        <w:rPr>
          <w:rFonts w:ascii="Georgia" w:hAnsi="Georgia" w:cstheme="minorHAnsi"/>
          <w:b/>
          <w:sz w:val="22"/>
          <w:szCs w:val="22"/>
          <w:lang w:val="en-US"/>
        </w:rPr>
        <w:t>/examiner.</w:t>
      </w:r>
      <w:r w:rsidRPr="00037AF7">
        <w:rPr>
          <w:rFonts w:ascii="Georgia" w:hAnsi="Georgia" w:cstheme="minorHAnsi"/>
          <w:sz w:val="22"/>
          <w:szCs w:val="22"/>
          <w:lang w:val="en-US"/>
        </w:rPr>
        <w:t xml:space="preserve"> You will need to arrange for </w:t>
      </w:r>
      <w:r w:rsidRPr="00037AF7">
        <w:rPr>
          <w:rFonts w:ascii="Georgia" w:hAnsi="Georgia" w:cstheme="minorHAnsi"/>
          <w:bCs/>
          <w:sz w:val="22"/>
          <w:szCs w:val="22"/>
          <w:lang w:val="en-US"/>
        </w:rPr>
        <w:t>a reference from your supervisor</w:t>
      </w:r>
      <w:r w:rsidRPr="00037AF7">
        <w:rPr>
          <w:rFonts w:ascii="Georgia" w:hAnsi="Georgia" w:cstheme="minorHAnsi"/>
          <w:sz w:val="22"/>
          <w:szCs w:val="22"/>
          <w:lang w:val="en-US"/>
        </w:rPr>
        <w:t xml:space="preserve"> to be sent directly to BIEA at </w:t>
      </w:r>
      <w:hyperlink r:id="rId13" w:history="1">
        <w:r w:rsidRPr="00037AF7">
          <w:rPr>
            <w:rStyle w:val="Hyperlink"/>
            <w:rFonts w:ascii="Georgia" w:hAnsi="Georgia" w:cstheme="minorHAnsi"/>
            <w:sz w:val="22"/>
            <w:szCs w:val="22"/>
            <w:lang w:val="en-US"/>
          </w:rPr>
          <w:t>grants@biea.ac.uk</w:t>
        </w:r>
      </w:hyperlink>
      <w:r w:rsidRPr="00037AF7">
        <w:rPr>
          <w:rFonts w:ascii="Georgia" w:hAnsi="Georgia" w:cstheme="minorHAnsi"/>
          <w:sz w:val="22"/>
          <w:szCs w:val="22"/>
          <w:lang w:val="en-US"/>
        </w:rPr>
        <w:t xml:space="preserve"> by the closing date. </w:t>
      </w:r>
    </w:p>
    <w:p w14:paraId="1908AEB2" w14:textId="77777777" w:rsidR="00037AF7" w:rsidRDefault="00037AF7" w:rsidP="00037AF7">
      <w:pPr>
        <w:spacing w:after="0" w:line="240" w:lineRule="auto"/>
        <w:rPr>
          <w:rFonts w:ascii="Georgia" w:hAnsi="Georgia" w:cstheme="minorHAnsi"/>
          <w:lang w:val="en-US"/>
        </w:rPr>
      </w:pPr>
    </w:p>
    <w:p w14:paraId="3412CE3D" w14:textId="77777777" w:rsidR="00113B47" w:rsidRPr="00037AF7" w:rsidRDefault="00113B47" w:rsidP="00037AF7">
      <w:pPr>
        <w:pStyle w:val="ListParagraph"/>
        <w:ind w:left="0"/>
        <w:rPr>
          <w:rFonts w:ascii="Georgia" w:hAnsi="Georgia" w:cstheme="minorHAnsi"/>
          <w:b/>
          <w:bCs/>
          <w:sz w:val="22"/>
          <w:szCs w:val="22"/>
        </w:rPr>
      </w:pPr>
    </w:p>
    <w:p w14:paraId="5004DABB" w14:textId="7E88CD86" w:rsidR="00113B47" w:rsidRPr="00037AF7" w:rsidRDefault="00113B47" w:rsidP="00037AF7">
      <w:pPr>
        <w:pStyle w:val="ListParagraph"/>
        <w:numPr>
          <w:ilvl w:val="0"/>
          <w:numId w:val="2"/>
        </w:numPr>
        <w:ind w:left="0"/>
        <w:jc w:val="both"/>
        <w:rPr>
          <w:rFonts w:ascii="Georgia" w:hAnsi="Georgia" w:cstheme="minorHAnsi"/>
          <w:sz w:val="22"/>
          <w:szCs w:val="22"/>
        </w:rPr>
      </w:pPr>
      <w:r w:rsidRPr="00037AF7">
        <w:rPr>
          <w:rFonts w:ascii="Georgia" w:hAnsi="Georgia" w:cstheme="minorHAnsi"/>
          <w:b/>
          <w:bCs/>
          <w:sz w:val="22"/>
          <w:szCs w:val="22"/>
        </w:rPr>
        <w:t>CV</w:t>
      </w:r>
      <w:r w:rsidRPr="00037AF7">
        <w:rPr>
          <w:rFonts w:ascii="Georgia" w:hAnsi="Georgia" w:cstheme="minorHAnsi"/>
          <w:sz w:val="22"/>
          <w:szCs w:val="22"/>
        </w:rPr>
        <w:t xml:space="preserve"> (maximum 2 pages):</w:t>
      </w:r>
    </w:p>
    <w:p w14:paraId="486B427A" w14:textId="65482135" w:rsidR="00762A9C" w:rsidRPr="00037AF7" w:rsidRDefault="00762A9C" w:rsidP="00037AF7">
      <w:pPr>
        <w:pStyle w:val="ListParagraph"/>
        <w:ind w:left="0"/>
        <w:jc w:val="both"/>
        <w:rPr>
          <w:rFonts w:ascii="Georgia" w:hAnsi="Georgia" w:cstheme="minorHAnsi"/>
          <w:sz w:val="22"/>
          <w:szCs w:val="22"/>
        </w:rPr>
      </w:pPr>
    </w:p>
    <w:p w14:paraId="3EB426E3" w14:textId="77777777" w:rsidR="00037AF7" w:rsidRDefault="00037AF7" w:rsidP="00037AF7">
      <w:pPr>
        <w:pStyle w:val="Heading2"/>
        <w:spacing w:before="0" w:after="0"/>
        <w:jc w:val="both"/>
        <w:rPr>
          <w:rFonts w:ascii="Georgia" w:hAnsi="Georgia" w:cstheme="minorHAnsi"/>
          <w:sz w:val="22"/>
          <w:szCs w:val="22"/>
        </w:rPr>
      </w:pPr>
    </w:p>
    <w:p w14:paraId="768C0B93" w14:textId="77777777" w:rsidR="00037AF7" w:rsidRDefault="00037AF7" w:rsidP="00037AF7">
      <w:pPr>
        <w:pStyle w:val="Heading2"/>
        <w:spacing w:before="0" w:after="0"/>
        <w:jc w:val="both"/>
        <w:rPr>
          <w:rFonts w:ascii="Georgia" w:hAnsi="Georgia" w:cstheme="minorHAnsi"/>
          <w:sz w:val="22"/>
          <w:szCs w:val="22"/>
        </w:rPr>
      </w:pPr>
    </w:p>
    <w:p w14:paraId="783CC639" w14:textId="77777777" w:rsidR="00037AF7" w:rsidRPr="00037AF7" w:rsidRDefault="00037AF7" w:rsidP="00037AF7">
      <w:pPr>
        <w:spacing w:after="0" w:line="240" w:lineRule="auto"/>
      </w:pPr>
    </w:p>
    <w:p w14:paraId="0453B9AE" w14:textId="77777777" w:rsidR="00037AF7" w:rsidRDefault="00037AF7" w:rsidP="00037AF7">
      <w:pPr>
        <w:pStyle w:val="Heading2"/>
        <w:spacing w:before="0" w:after="0"/>
        <w:jc w:val="both"/>
        <w:rPr>
          <w:rFonts w:ascii="Georgia" w:hAnsi="Georgia" w:cstheme="minorHAnsi"/>
          <w:sz w:val="22"/>
          <w:szCs w:val="22"/>
        </w:rPr>
      </w:pPr>
    </w:p>
    <w:p w14:paraId="5AE9CE82" w14:textId="77777777" w:rsidR="00037AF7" w:rsidRDefault="00037AF7" w:rsidP="00037AF7"/>
    <w:p w14:paraId="725185A4" w14:textId="77777777" w:rsidR="00037AF7" w:rsidRDefault="00037AF7" w:rsidP="00037AF7"/>
    <w:p w14:paraId="33C50D38" w14:textId="77777777" w:rsidR="00037AF7" w:rsidRPr="00037AF7" w:rsidRDefault="00037AF7" w:rsidP="00037AF7"/>
    <w:p w14:paraId="55E22453" w14:textId="0B6D89FF" w:rsidR="00762A9C" w:rsidRPr="00037AF7" w:rsidRDefault="00762A9C" w:rsidP="00762A9C">
      <w:pPr>
        <w:pStyle w:val="Heading2"/>
        <w:jc w:val="both"/>
        <w:rPr>
          <w:rFonts w:ascii="Georgia" w:hAnsi="Georgia" w:cstheme="minorHAnsi"/>
          <w:sz w:val="22"/>
          <w:szCs w:val="22"/>
        </w:rPr>
      </w:pPr>
      <w:r w:rsidRPr="00037AF7">
        <w:rPr>
          <w:rFonts w:ascii="Georgia" w:hAnsi="Georgia" w:cstheme="minorHAnsi"/>
          <w:sz w:val="22"/>
          <w:szCs w:val="22"/>
        </w:rPr>
        <w:lastRenderedPageBreak/>
        <w:t>DECLARATION</w:t>
      </w:r>
    </w:p>
    <w:p w14:paraId="5F987478" w14:textId="77777777" w:rsidR="00762A9C" w:rsidRPr="00037AF7" w:rsidRDefault="00762A9C" w:rsidP="00762A9C">
      <w:pPr>
        <w:jc w:val="both"/>
        <w:rPr>
          <w:rFonts w:ascii="Georgia" w:hAnsi="Georgia" w:cstheme="minorHAnsi"/>
        </w:rPr>
      </w:pPr>
      <w:r w:rsidRPr="00037AF7">
        <w:rPr>
          <w:rFonts w:ascii="Georgia" w:hAnsi="Georgia" w:cstheme="minorHAnsi"/>
        </w:rPr>
        <w:t>In making this application, I confirm</w:t>
      </w:r>
    </w:p>
    <w:p w14:paraId="76B90425" w14:textId="77777777" w:rsidR="00762A9C" w:rsidRPr="00037AF7" w:rsidRDefault="00762A9C" w:rsidP="00762A9C">
      <w:pPr>
        <w:jc w:val="both"/>
        <w:rPr>
          <w:rFonts w:ascii="Georgia" w:hAnsi="Georgia" w:cstheme="minorHAnsi"/>
        </w:rPr>
      </w:pPr>
    </w:p>
    <w:p w14:paraId="32E0F681" w14:textId="77777777" w:rsidR="00762A9C" w:rsidRPr="00037AF7" w:rsidRDefault="00762A9C" w:rsidP="00762A9C">
      <w:pPr>
        <w:numPr>
          <w:ilvl w:val="0"/>
          <w:numId w:val="1"/>
        </w:numPr>
        <w:spacing w:after="0" w:line="240" w:lineRule="auto"/>
        <w:jc w:val="both"/>
        <w:rPr>
          <w:rFonts w:ascii="Georgia" w:hAnsi="Georgia" w:cstheme="minorHAnsi"/>
        </w:rPr>
      </w:pPr>
      <w:r w:rsidRPr="00037AF7">
        <w:rPr>
          <w:rFonts w:ascii="Georgia" w:hAnsi="Georgia" w:cstheme="minorHAnsi"/>
        </w:rPr>
        <w:t xml:space="preserve">That the details given are </w:t>
      </w:r>
      <w:proofErr w:type="gramStart"/>
      <w:r w:rsidRPr="00037AF7">
        <w:rPr>
          <w:rFonts w:ascii="Georgia" w:hAnsi="Georgia" w:cstheme="minorHAnsi"/>
        </w:rPr>
        <w:t>correct;</w:t>
      </w:r>
      <w:proofErr w:type="gramEnd"/>
    </w:p>
    <w:p w14:paraId="7B5D7E76" w14:textId="15B385F7" w:rsidR="00762A9C" w:rsidRPr="00037AF7" w:rsidRDefault="00762A9C" w:rsidP="00762A9C">
      <w:pPr>
        <w:numPr>
          <w:ilvl w:val="0"/>
          <w:numId w:val="1"/>
        </w:numPr>
        <w:spacing w:after="0" w:line="240" w:lineRule="auto"/>
        <w:jc w:val="both"/>
        <w:rPr>
          <w:rFonts w:ascii="Georgia" w:hAnsi="Georgia" w:cstheme="minorHAnsi"/>
        </w:rPr>
      </w:pPr>
      <w:r w:rsidRPr="00037AF7">
        <w:rPr>
          <w:rFonts w:ascii="Georgia" w:hAnsi="Georgia" w:cstheme="minorHAnsi"/>
        </w:rPr>
        <w:t xml:space="preserve">That, if successful, I will abide by all BIEA policies and </w:t>
      </w:r>
      <w:proofErr w:type="gramStart"/>
      <w:r w:rsidRPr="00037AF7">
        <w:rPr>
          <w:rFonts w:ascii="Georgia" w:hAnsi="Georgia" w:cstheme="minorHAnsi"/>
        </w:rPr>
        <w:t>procedures</w:t>
      </w:r>
      <w:proofErr w:type="gramEnd"/>
      <w:r w:rsidRPr="00037AF7">
        <w:rPr>
          <w:rFonts w:ascii="Georgia" w:hAnsi="Georgia" w:cstheme="minorHAnsi"/>
        </w:rPr>
        <w:t xml:space="preserve"> and the terms laid out in the</w:t>
      </w:r>
      <w:r w:rsidR="00857D16">
        <w:rPr>
          <w:rFonts w:ascii="Georgia" w:hAnsi="Georgia" w:cstheme="minorHAnsi"/>
        </w:rPr>
        <w:t xml:space="preserve"> fellowship</w:t>
      </w:r>
      <w:r w:rsidRPr="00037AF7">
        <w:rPr>
          <w:rFonts w:ascii="Georgia" w:hAnsi="Georgia" w:cstheme="minorHAnsi"/>
        </w:rPr>
        <w:t xml:space="preserve"> consultancy </w:t>
      </w:r>
      <w:proofErr w:type="gramStart"/>
      <w:r w:rsidRPr="00037AF7">
        <w:rPr>
          <w:rFonts w:ascii="Georgia" w:hAnsi="Georgia" w:cstheme="minorHAnsi"/>
        </w:rPr>
        <w:t>agreement;</w:t>
      </w:r>
      <w:proofErr w:type="gramEnd"/>
      <w:r w:rsidRPr="00037AF7">
        <w:rPr>
          <w:rFonts w:ascii="Georgia" w:hAnsi="Georgia" w:cstheme="minorHAnsi"/>
        </w:rPr>
        <w:t xml:space="preserve"> </w:t>
      </w:r>
    </w:p>
    <w:p w14:paraId="6E7407B0" w14:textId="22D64AC3" w:rsidR="007505A7" w:rsidRPr="007505A7" w:rsidRDefault="00762A9C" w:rsidP="007505A7">
      <w:pPr>
        <w:numPr>
          <w:ilvl w:val="0"/>
          <w:numId w:val="1"/>
        </w:numPr>
        <w:spacing w:after="0" w:line="240" w:lineRule="auto"/>
        <w:jc w:val="both"/>
        <w:rPr>
          <w:rFonts w:ascii="Georgia" w:hAnsi="Georgia" w:cstheme="minorHAnsi"/>
        </w:rPr>
      </w:pPr>
      <w:r w:rsidRPr="00037AF7">
        <w:rPr>
          <w:rFonts w:ascii="Georgia" w:hAnsi="Georgia" w:cstheme="minorHAnsi"/>
        </w:rPr>
        <w:t xml:space="preserve">That if successful, I will undertake no more than 15 hours paid work per week for the period of the </w:t>
      </w:r>
      <w:r w:rsidR="00037AF7">
        <w:rPr>
          <w:rFonts w:ascii="Georgia" w:hAnsi="Georgia" w:cstheme="minorHAnsi"/>
        </w:rPr>
        <w:t>fellowship</w:t>
      </w:r>
      <w:r w:rsidRPr="00037AF7">
        <w:rPr>
          <w:rFonts w:ascii="Georgia" w:hAnsi="Georgia" w:cstheme="minorHAnsi"/>
        </w:rPr>
        <w:t>.</w:t>
      </w:r>
      <w:r w:rsidR="002E0310" w:rsidRPr="00037AF7">
        <w:rPr>
          <w:rFonts w:ascii="Georgia" w:hAnsi="Georgia" w:cstheme="minorHAnsi"/>
        </w:rPr>
        <w:t xml:space="preserve"> I understand that if I am currently working under a full-time contract, even if the hours I work in practice are less, I am not eligible to apply for this </w:t>
      </w:r>
      <w:r w:rsidR="00857D16">
        <w:rPr>
          <w:rFonts w:ascii="Georgia" w:hAnsi="Georgia" w:cstheme="minorHAnsi"/>
        </w:rPr>
        <w:t>fellowship</w:t>
      </w:r>
      <w:r w:rsidR="002E0310" w:rsidRPr="00037AF7">
        <w:rPr>
          <w:rFonts w:ascii="Georgia" w:hAnsi="Georgia" w:cstheme="minorHAnsi"/>
        </w:rPr>
        <w:t xml:space="preserve"> programme. </w:t>
      </w:r>
    </w:p>
    <w:p w14:paraId="0C212423" w14:textId="3A1DAFDC" w:rsidR="007505A7" w:rsidRPr="007505A7" w:rsidRDefault="007505A7" w:rsidP="007505A7">
      <w:pPr>
        <w:numPr>
          <w:ilvl w:val="0"/>
          <w:numId w:val="1"/>
        </w:numPr>
        <w:spacing w:after="0" w:line="240" w:lineRule="auto"/>
        <w:jc w:val="both"/>
        <w:rPr>
          <w:rFonts w:ascii="Georgia" w:hAnsi="Georgia" w:cstheme="minorHAnsi"/>
        </w:rPr>
      </w:pPr>
      <w:r w:rsidRPr="000B79A4">
        <w:rPr>
          <w:rFonts w:ascii="Georgia" w:hAnsi="Georgia" w:cstheme="minorHAnsi"/>
          <w:lang w:val="en-US"/>
        </w:rPr>
        <w:t xml:space="preserve">That </w:t>
      </w:r>
      <w:r>
        <w:rPr>
          <w:rFonts w:ascii="Georgia" w:hAnsi="Georgia" w:cstheme="minorHAnsi"/>
          <w:lang w:val="en-US"/>
        </w:rPr>
        <w:t xml:space="preserve">I have not applied for any of the other </w:t>
      </w:r>
      <w:r w:rsidRPr="000B79A4">
        <w:rPr>
          <w:rFonts w:ascii="Georgia" w:hAnsi="Georgia" w:cstheme="minorHAnsi"/>
          <w:lang w:val="en-US"/>
        </w:rPr>
        <w:t>BIEA 2026-2027 grant opportunities</w:t>
      </w:r>
      <w:r>
        <w:rPr>
          <w:rFonts w:ascii="Georgia" w:hAnsi="Georgia" w:cstheme="minorHAnsi"/>
          <w:lang w:val="en-US"/>
        </w:rPr>
        <w:t>.</w:t>
      </w:r>
    </w:p>
    <w:p w14:paraId="4CC97FA2" w14:textId="77777777" w:rsidR="00762A9C" w:rsidRPr="00037AF7" w:rsidRDefault="00762A9C" w:rsidP="00762A9C">
      <w:pPr>
        <w:numPr>
          <w:ilvl w:val="0"/>
          <w:numId w:val="1"/>
        </w:numPr>
        <w:spacing w:after="0" w:line="240" w:lineRule="auto"/>
        <w:jc w:val="both"/>
        <w:rPr>
          <w:rFonts w:ascii="Georgia" w:hAnsi="Georgia" w:cstheme="minorHAnsi"/>
        </w:rPr>
      </w:pPr>
      <w:r w:rsidRPr="00037AF7">
        <w:rPr>
          <w:rFonts w:ascii="Georgia" w:hAnsi="Georgia" w:cstheme="minorHAnsi"/>
        </w:rPr>
        <w:t>That I will conform with any additional conditions that may be attached to the grant notification.</w:t>
      </w:r>
    </w:p>
    <w:p w14:paraId="693252F9" w14:textId="77777777" w:rsidR="00762A9C" w:rsidRPr="00037AF7" w:rsidRDefault="00762A9C" w:rsidP="00762A9C">
      <w:pPr>
        <w:ind w:left="720"/>
        <w:jc w:val="both"/>
        <w:rPr>
          <w:rFonts w:ascii="Georgia" w:hAnsi="Georgia" w:cstheme="minorHAnsi"/>
        </w:rPr>
      </w:pPr>
    </w:p>
    <w:p w14:paraId="4AA61497" w14:textId="77777777" w:rsidR="00762A9C" w:rsidRPr="00037AF7" w:rsidRDefault="00762A9C" w:rsidP="00762A9C">
      <w:pPr>
        <w:ind w:left="720"/>
        <w:jc w:val="both"/>
        <w:rPr>
          <w:rFonts w:ascii="Georgia" w:hAnsi="Georgia" w:cstheme="minorHAnsi"/>
        </w:rPr>
      </w:pPr>
    </w:p>
    <w:p w14:paraId="6070C18A" w14:textId="06D2D06F" w:rsidR="00762A9C" w:rsidRPr="00037AF7" w:rsidRDefault="00762A9C" w:rsidP="00762A9C">
      <w:pPr>
        <w:jc w:val="both"/>
        <w:rPr>
          <w:rFonts w:ascii="Georgia" w:hAnsi="Georgia" w:cstheme="minorHAnsi"/>
        </w:rPr>
      </w:pPr>
      <w:r w:rsidRPr="00037AF7">
        <w:rPr>
          <w:rFonts w:ascii="Georgia" w:hAnsi="Georgia" w:cstheme="minorHAnsi"/>
        </w:rPr>
        <w:t>Signed:</w:t>
      </w:r>
      <w:r w:rsidRPr="00037AF7">
        <w:rPr>
          <w:rFonts w:ascii="Georgia" w:hAnsi="Georgia" w:cstheme="minorHAnsi"/>
        </w:rPr>
        <w:tab/>
      </w:r>
      <w:r w:rsidRPr="00037AF7">
        <w:rPr>
          <w:rFonts w:ascii="Georgia" w:hAnsi="Georgia" w:cstheme="minorHAnsi"/>
        </w:rPr>
        <w:tab/>
      </w:r>
      <w:r w:rsidRPr="00037AF7">
        <w:rPr>
          <w:rFonts w:ascii="Georgia" w:hAnsi="Georgia" w:cstheme="minorHAnsi"/>
        </w:rPr>
        <w:tab/>
      </w:r>
      <w:r w:rsidRPr="00037AF7">
        <w:rPr>
          <w:rFonts w:ascii="Georgia" w:hAnsi="Georgia" w:cstheme="minorHAnsi"/>
        </w:rPr>
        <w:tab/>
      </w:r>
      <w:r w:rsidRPr="00037AF7">
        <w:rPr>
          <w:rFonts w:ascii="Georgia" w:hAnsi="Georgia" w:cstheme="minorHAnsi"/>
        </w:rPr>
        <w:tab/>
        <w:t>Date:</w:t>
      </w:r>
      <w:r w:rsidR="00CE1598" w:rsidRPr="00037AF7">
        <w:rPr>
          <w:rFonts w:ascii="Georgia" w:hAnsi="Georgia" w:cstheme="minorHAnsi"/>
        </w:rPr>
        <w:t xml:space="preserve"> </w:t>
      </w:r>
    </w:p>
    <w:p w14:paraId="60BDBF6B" w14:textId="77777777" w:rsidR="00762A9C" w:rsidRPr="00037AF7" w:rsidRDefault="00762A9C" w:rsidP="00762A9C">
      <w:pPr>
        <w:jc w:val="both"/>
        <w:rPr>
          <w:rFonts w:ascii="Georgia" w:hAnsi="Georgia" w:cstheme="minorHAnsi"/>
        </w:rPr>
      </w:pPr>
    </w:p>
    <w:p w14:paraId="6A656879" w14:textId="77777777" w:rsidR="00762A9C" w:rsidRPr="00037AF7" w:rsidRDefault="00762A9C" w:rsidP="00762A9C">
      <w:pPr>
        <w:jc w:val="both"/>
        <w:rPr>
          <w:rFonts w:ascii="Georgia" w:hAnsi="Georgia" w:cstheme="minorHAnsi"/>
        </w:rPr>
      </w:pPr>
    </w:p>
    <w:p w14:paraId="4F65ECC8" w14:textId="77777777" w:rsidR="00762A9C" w:rsidRPr="00037AF7" w:rsidRDefault="00762A9C" w:rsidP="00762A9C">
      <w:pPr>
        <w:widowControl w:val="0"/>
        <w:pBdr>
          <w:top w:val="nil"/>
          <w:left w:val="nil"/>
          <w:bottom w:val="nil"/>
          <w:right w:val="nil"/>
          <w:between w:val="nil"/>
        </w:pBdr>
        <w:jc w:val="both"/>
        <w:rPr>
          <w:rFonts w:ascii="Georgia" w:hAnsi="Georgia" w:cstheme="minorHAnsi"/>
          <w:color w:val="000000"/>
        </w:rPr>
      </w:pPr>
      <w:r w:rsidRPr="00037AF7">
        <w:rPr>
          <w:rFonts w:ascii="Georgia" w:hAnsi="Georgia" w:cstheme="minorHAnsi"/>
          <w:color w:val="000000"/>
        </w:rPr>
        <w:t>*By completing and submitting this form</w:t>
      </w:r>
      <w:r w:rsidRPr="00037AF7">
        <w:rPr>
          <w:rFonts w:ascii="Georgia" w:hAnsi="Georgia" w:cstheme="minorHAnsi"/>
          <w:lang w:eastAsia="zh-CN"/>
        </w:rPr>
        <w:t xml:space="preserve"> and so </w:t>
      </w:r>
      <w:proofErr w:type="gramStart"/>
      <w:r w:rsidRPr="00037AF7">
        <w:rPr>
          <w:rFonts w:ascii="Georgia" w:hAnsi="Georgia" w:cstheme="minorHAnsi"/>
          <w:lang w:eastAsia="zh-CN"/>
        </w:rPr>
        <w:t>entering into</w:t>
      </w:r>
      <w:proofErr w:type="gramEnd"/>
      <w:r w:rsidRPr="00037AF7">
        <w:rPr>
          <w:rFonts w:ascii="Georgia" w:hAnsi="Georgia" w:cstheme="minorHAnsi"/>
          <w:lang w:eastAsia="zh-CN"/>
        </w:rPr>
        <w:t xml:space="preserve"> this correspondence, you give consent for BIEA to hold and process your personal data in line with the BIEA Data Management Policy. See </w:t>
      </w:r>
      <w:hyperlink r:id="rId14" w:history="1">
        <w:r w:rsidRPr="00037AF7">
          <w:rPr>
            <w:rStyle w:val="Hyperlink"/>
            <w:rFonts w:ascii="Georgia" w:hAnsi="Georgia" w:cstheme="minorHAnsi"/>
            <w:lang w:eastAsia="zh-CN"/>
          </w:rPr>
          <w:t>www.biea.ac.uk/forms</w:t>
        </w:r>
      </w:hyperlink>
      <w:r w:rsidRPr="00037AF7">
        <w:rPr>
          <w:rStyle w:val="Hyperlink"/>
          <w:rFonts w:ascii="Georgia" w:hAnsi="Georgia" w:cstheme="minorHAnsi"/>
          <w:lang w:eastAsia="zh-CN"/>
        </w:rPr>
        <w:t xml:space="preserve"> </w:t>
      </w:r>
      <w:r w:rsidRPr="00037AF7">
        <w:rPr>
          <w:rFonts w:ascii="Georgia" w:hAnsi="Georgia" w:cstheme="minorHAnsi"/>
          <w:lang w:eastAsia="zh-CN"/>
        </w:rPr>
        <w:t>&amp;policies for more details.</w:t>
      </w:r>
    </w:p>
    <w:p w14:paraId="1439940B" w14:textId="77777777" w:rsidR="00762A9C" w:rsidRPr="00037AF7" w:rsidRDefault="00762A9C" w:rsidP="00762A9C">
      <w:pPr>
        <w:jc w:val="both"/>
        <w:rPr>
          <w:rFonts w:ascii="Georgia" w:hAnsi="Georgia" w:cstheme="minorHAnsi"/>
        </w:rPr>
      </w:pPr>
    </w:p>
    <w:p w14:paraId="7FF1263C" w14:textId="77777777" w:rsidR="00762A9C" w:rsidRPr="00037AF7" w:rsidRDefault="00762A9C" w:rsidP="00762A9C">
      <w:pPr>
        <w:rPr>
          <w:rFonts w:ascii="Georgia" w:hAnsi="Georgia"/>
        </w:rPr>
      </w:pPr>
    </w:p>
    <w:p w14:paraId="12F4FE2B" w14:textId="2C2D61E1" w:rsidR="00762A9C" w:rsidRPr="00037AF7" w:rsidRDefault="00762A9C" w:rsidP="00762A9C">
      <w:pPr>
        <w:rPr>
          <w:rFonts w:ascii="Georgia" w:hAnsi="Georgia" w:cstheme="minorHAnsi"/>
          <w:color w:val="FF0000"/>
        </w:rPr>
      </w:pPr>
    </w:p>
    <w:p w14:paraId="5BC76EB1" w14:textId="77777777" w:rsidR="00762A9C" w:rsidRPr="00037AF7" w:rsidRDefault="00762A9C" w:rsidP="00762A9C">
      <w:pPr>
        <w:rPr>
          <w:rFonts w:ascii="Georgia" w:hAnsi="Georgia"/>
        </w:rPr>
      </w:pPr>
    </w:p>
    <w:p w14:paraId="2C3D768E" w14:textId="77777777" w:rsidR="00C046F2" w:rsidRPr="00037AF7" w:rsidRDefault="00C046F2">
      <w:pPr>
        <w:rPr>
          <w:rFonts w:ascii="Georgia" w:hAnsi="Georgia"/>
        </w:rPr>
      </w:pPr>
    </w:p>
    <w:sectPr w:rsidR="00C046F2" w:rsidRPr="00037AF7" w:rsidSect="0001459B">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6497" w14:textId="77777777" w:rsidR="00E4334E" w:rsidRDefault="00E4334E" w:rsidP="00762A9C">
      <w:pPr>
        <w:spacing w:after="0" w:line="240" w:lineRule="auto"/>
      </w:pPr>
      <w:r>
        <w:separator/>
      </w:r>
    </w:p>
  </w:endnote>
  <w:endnote w:type="continuationSeparator" w:id="0">
    <w:p w14:paraId="7532E450" w14:textId="77777777" w:rsidR="00E4334E" w:rsidRDefault="00E4334E" w:rsidP="0076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52374"/>
      <w:docPartObj>
        <w:docPartGallery w:val="Page Numbers (Bottom of Page)"/>
        <w:docPartUnique/>
      </w:docPartObj>
    </w:sdtPr>
    <w:sdtEndPr/>
    <w:sdtContent>
      <w:sdt>
        <w:sdtPr>
          <w:id w:val="1728636285"/>
          <w:docPartObj>
            <w:docPartGallery w:val="Page Numbers (Top of Page)"/>
            <w:docPartUnique/>
          </w:docPartObj>
        </w:sdtPr>
        <w:sdtEndPr/>
        <w:sdtContent>
          <w:p w14:paraId="7ECB02BB" w14:textId="7E9993B8" w:rsidR="00AF5466" w:rsidRDefault="00FD6C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179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1799">
              <w:rPr>
                <w:b/>
                <w:bCs/>
                <w:noProof/>
              </w:rPr>
              <w:t>2</w:t>
            </w:r>
            <w:r>
              <w:rPr>
                <w:b/>
                <w:bCs/>
                <w:sz w:val="24"/>
                <w:szCs w:val="24"/>
              </w:rPr>
              <w:fldChar w:fldCharType="end"/>
            </w:r>
          </w:p>
        </w:sdtContent>
      </w:sdt>
    </w:sdtContent>
  </w:sdt>
  <w:p w14:paraId="4D34B4F9" w14:textId="77777777" w:rsidR="00AF5466" w:rsidRDefault="00AF5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2F35" w14:textId="77777777" w:rsidR="00E4334E" w:rsidRDefault="00E4334E" w:rsidP="00762A9C">
      <w:pPr>
        <w:spacing w:after="0" w:line="240" w:lineRule="auto"/>
      </w:pPr>
      <w:r>
        <w:separator/>
      </w:r>
    </w:p>
  </w:footnote>
  <w:footnote w:type="continuationSeparator" w:id="0">
    <w:p w14:paraId="1F004DBC" w14:textId="77777777" w:rsidR="00E4334E" w:rsidRDefault="00E4334E" w:rsidP="00762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698D" w14:textId="299C8FE8" w:rsidR="00AF5466" w:rsidRPr="0001459B" w:rsidRDefault="0001459B" w:rsidP="0001459B">
    <w:pPr>
      <w:pStyle w:val="Header"/>
      <w:tabs>
        <w:tab w:val="clear" w:pos="4513"/>
        <w:tab w:val="clear" w:pos="9026"/>
        <w:tab w:val="left" w:pos="5431"/>
      </w:tabs>
      <w:jc w:val="center"/>
      <w:rPr>
        <w:rFonts w:ascii="Georgia" w:hAnsi="Georgia" w:cstheme="minorHAnsi"/>
        <w:i/>
        <w:iCs/>
      </w:rPr>
    </w:pPr>
    <w:r w:rsidRPr="0001459B">
      <w:rPr>
        <w:rFonts w:ascii="Georgia" w:hAnsi="Georgia" w:cstheme="minorHAnsi"/>
        <w:i/>
        <w:iCs/>
      </w:rPr>
      <w:t>The British Institute in Eastern Africa Writing Fellowship</w:t>
    </w:r>
  </w:p>
  <w:p w14:paraId="7CA7E4D1" w14:textId="76499311" w:rsidR="00AF5466" w:rsidRPr="00410F14" w:rsidRDefault="00AF5466" w:rsidP="00410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0BB4" w14:textId="179BD411" w:rsidR="0001459B" w:rsidRDefault="0001459B">
    <w:pPr>
      <w:pStyle w:val="Header"/>
    </w:pPr>
    <w:r>
      <w:rPr>
        <w:noProof/>
        <w:lang w:val="en-US"/>
      </w:rPr>
      <w:drawing>
        <wp:anchor distT="0" distB="0" distL="114300" distR="114300" simplePos="0" relativeHeight="251659264" behindDoc="1" locked="0" layoutInCell="1" allowOverlap="1" wp14:anchorId="50235988" wp14:editId="116E6DAC">
          <wp:simplePos x="0" y="0"/>
          <wp:positionH relativeFrom="column">
            <wp:posOffset>1859915</wp:posOffset>
          </wp:positionH>
          <wp:positionV relativeFrom="paragraph">
            <wp:posOffset>-209731</wp:posOffset>
          </wp:positionV>
          <wp:extent cx="1859915" cy="615315"/>
          <wp:effectExtent l="0" t="0" r="6985" b="0"/>
          <wp:wrapTight wrapText="bothSides">
            <wp:wrapPolygon edited="0">
              <wp:start x="0" y="0"/>
              <wp:lineTo x="0" y="20731"/>
              <wp:lineTo x="21460" y="20731"/>
              <wp:lineTo x="21460"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9915"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F37"/>
    <w:multiLevelType w:val="hybridMultilevel"/>
    <w:tmpl w:val="84367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BB5005"/>
    <w:multiLevelType w:val="singleLevel"/>
    <w:tmpl w:val="37F41800"/>
    <w:lvl w:ilvl="0">
      <w:start w:val="1"/>
      <w:numFmt w:val="lowerLetter"/>
      <w:lvlText w:val="(%1)"/>
      <w:lvlJc w:val="left"/>
      <w:pPr>
        <w:tabs>
          <w:tab w:val="num" w:pos="720"/>
        </w:tabs>
        <w:ind w:left="720" w:hanging="720"/>
      </w:pPr>
      <w:rPr>
        <w:rFonts w:hint="default"/>
      </w:rPr>
    </w:lvl>
  </w:abstractNum>
  <w:abstractNum w:abstractNumId="2" w15:restartNumberingAfterBreak="0">
    <w:nsid w:val="154119F3"/>
    <w:multiLevelType w:val="hybridMultilevel"/>
    <w:tmpl w:val="61F674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51A120A"/>
    <w:multiLevelType w:val="hybridMultilevel"/>
    <w:tmpl w:val="9112CDD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4D3356C"/>
    <w:multiLevelType w:val="hybridMultilevel"/>
    <w:tmpl w:val="68BEB24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A0365"/>
    <w:multiLevelType w:val="hybridMultilevel"/>
    <w:tmpl w:val="E18C34F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97994"/>
    <w:multiLevelType w:val="hybridMultilevel"/>
    <w:tmpl w:val="A93E54A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8815080"/>
    <w:multiLevelType w:val="hybridMultilevel"/>
    <w:tmpl w:val="F0047A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F23B12"/>
    <w:multiLevelType w:val="hybridMultilevel"/>
    <w:tmpl w:val="0B4221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C290C01"/>
    <w:multiLevelType w:val="hybridMultilevel"/>
    <w:tmpl w:val="5070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C66108"/>
    <w:multiLevelType w:val="hybridMultilevel"/>
    <w:tmpl w:val="8C5C5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76027C"/>
    <w:multiLevelType w:val="hybridMultilevel"/>
    <w:tmpl w:val="6BC852EC"/>
    <w:lvl w:ilvl="0" w:tplc="9C084CC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C0580E"/>
    <w:multiLevelType w:val="hybridMultilevel"/>
    <w:tmpl w:val="C2E8D1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72DEA"/>
    <w:multiLevelType w:val="hybridMultilevel"/>
    <w:tmpl w:val="544C67C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537741627">
    <w:abstractNumId w:val="1"/>
  </w:num>
  <w:num w:numId="2" w16cid:durableId="401024785">
    <w:abstractNumId w:val="11"/>
  </w:num>
  <w:num w:numId="3" w16cid:durableId="1678338418">
    <w:abstractNumId w:val="0"/>
  </w:num>
  <w:num w:numId="4" w16cid:durableId="1453283751">
    <w:abstractNumId w:val="4"/>
  </w:num>
  <w:num w:numId="5" w16cid:durableId="812255413">
    <w:abstractNumId w:val="5"/>
  </w:num>
  <w:num w:numId="6" w16cid:durableId="458374536">
    <w:abstractNumId w:val="10"/>
  </w:num>
  <w:num w:numId="7" w16cid:durableId="146828973">
    <w:abstractNumId w:val="3"/>
  </w:num>
  <w:num w:numId="8" w16cid:durableId="395784374">
    <w:abstractNumId w:val="13"/>
  </w:num>
  <w:num w:numId="9" w16cid:durableId="476797990">
    <w:abstractNumId w:val="12"/>
  </w:num>
  <w:num w:numId="10" w16cid:durableId="737560101">
    <w:abstractNumId w:val="2"/>
  </w:num>
  <w:num w:numId="11" w16cid:durableId="1797218842">
    <w:abstractNumId w:val="7"/>
  </w:num>
  <w:num w:numId="12" w16cid:durableId="64763235">
    <w:abstractNumId w:val="6"/>
  </w:num>
  <w:num w:numId="13" w16cid:durableId="473260386">
    <w:abstractNumId w:val="8"/>
  </w:num>
  <w:num w:numId="14" w16cid:durableId="111436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9C"/>
    <w:rsid w:val="000108B3"/>
    <w:rsid w:val="0001459B"/>
    <w:rsid w:val="00037AF7"/>
    <w:rsid w:val="00044F6B"/>
    <w:rsid w:val="000C2B45"/>
    <w:rsid w:val="00113448"/>
    <w:rsid w:val="00113B47"/>
    <w:rsid w:val="00137378"/>
    <w:rsid w:val="001522B1"/>
    <w:rsid w:val="00193141"/>
    <w:rsid w:val="001A4B25"/>
    <w:rsid w:val="0027083F"/>
    <w:rsid w:val="002A21E5"/>
    <w:rsid w:val="002B0FA4"/>
    <w:rsid w:val="002C5D52"/>
    <w:rsid w:val="002E0310"/>
    <w:rsid w:val="002F6DD9"/>
    <w:rsid w:val="003238C9"/>
    <w:rsid w:val="0033208F"/>
    <w:rsid w:val="00343FA8"/>
    <w:rsid w:val="00404ADE"/>
    <w:rsid w:val="00483818"/>
    <w:rsid w:val="004926CA"/>
    <w:rsid w:val="004A0B7D"/>
    <w:rsid w:val="004D2ADB"/>
    <w:rsid w:val="005A21B9"/>
    <w:rsid w:val="005A7074"/>
    <w:rsid w:val="005C09E0"/>
    <w:rsid w:val="005D6F31"/>
    <w:rsid w:val="006611D6"/>
    <w:rsid w:val="006666DB"/>
    <w:rsid w:val="006B10C0"/>
    <w:rsid w:val="006B7EB1"/>
    <w:rsid w:val="007505A7"/>
    <w:rsid w:val="0075079C"/>
    <w:rsid w:val="0075233A"/>
    <w:rsid w:val="00762A9C"/>
    <w:rsid w:val="00775BCB"/>
    <w:rsid w:val="007A3D01"/>
    <w:rsid w:val="007E4809"/>
    <w:rsid w:val="00822919"/>
    <w:rsid w:val="00857D16"/>
    <w:rsid w:val="008F09EF"/>
    <w:rsid w:val="00933482"/>
    <w:rsid w:val="00962475"/>
    <w:rsid w:val="009D68DA"/>
    <w:rsid w:val="009F7FFA"/>
    <w:rsid w:val="00A2638F"/>
    <w:rsid w:val="00A303FE"/>
    <w:rsid w:val="00A450AF"/>
    <w:rsid w:val="00A63FD1"/>
    <w:rsid w:val="00A67642"/>
    <w:rsid w:val="00AC348C"/>
    <w:rsid w:val="00AD45F7"/>
    <w:rsid w:val="00AF5466"/>
    <w:rsid w:val="00AF5528"/>
    <w:rsid w:val="00B57225"/>
    <w:rsid w:val="00B62A1B"/>
    <w:rsid w:val="00B701D5"/>
    <w:rsid w:val="00B921CF"/>
    <w:rsid w:val="00B97CDE"/>
    <w:rsid w:val="00BB7972"/>
    <w:rsid w:val="00BD5F00"/>
    <w:rsid w:val="00BE1799"/>
    <w:rsid w:val="00C01478"/>
    <w:rsid w:val="00C046F2"/>
    <w:rsid w:val="00C13DF6"/>
    <w:rsid w:val="00C36DA8"/>
    <w:rsid w:val="00C37C6D"/>
    <w:rsid w:val="00CE077E"/>
    <w:rsid w:val="00CE1598"/>
    <w:rsid w:val="00D304B9"/>
    <w:rsid w:val="00DA4E58"/>
    <w:rsid w:val="00E24386"/>
    <w:rsid w:val="00E2690B"/>
    <w:rsid w:val="00E4334E"/>
    <w:rsid w:val="00E54873"/>
    <w:rsid w:val="00E91C63"/>
    <w:rsid w:val="00EC2B91"/>
    <w:rsid w:val="00EC5095"/>
    <w:rsid w:val="00F30FB7"/>
    <w:rsid w:val="00F446DC"/>
    <w:rsid w:val="00F5451A"/>
    <w:rsid w:val="00F57FEF"/>
    <w:rsid w:val="00F83CAD"/>
    <w:rsid w:val="00F94546"/>
    <w:rsid w:val="00FA3F64"/>
    <w:rsid w:val="00FB197D"/>
    <w:rsid w:val="00FB6997"/>
    <w:rsid w:val="00FD6C5F"/>
    <w:rsid w:val="00FE7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764C"/>
  <w15:chartTrackingRefBased/>
  <w15:docId w15:val="{D0C4EB75-A9F7-4F93-B565-74BAB133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9C"/>
  </w:style>
  <w:style w:type="paragraph" w:styleId="Heading2">
    <w:name w:val="heading 2"/>
    <w:basedOn w:val="Normal"/>
    <w:next w:val="Normal"/>
    <w:link w:val="Heading2Char"/>
    <w:unhideWhenUsed/>
    <w:qFormat/>
    <w:rsid w:val="00762A9C"/>
    <w:pPr>
      <w:keepNext/>
      <w:keepLines/>
      <w:spacing w:before="360" w:after="80" w:line="240" w:lineRule="auto"/>
      <w:outlineLvl w:val="1"/>
    </w:pPr>
    <w:rPr>
      <w:rFonts w:ascii="Times New Roman" w:eastAsia="Times New Roman" w:hAnsi="Times New Roman" w:cs="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A9C"/>
  </w:style>
  <w:style w:type="paragraph" w:styleId="Footer">
    <w:name w:val="footer"/>
    <w:basedOn w:val="Normal"/>
    <w:link w:val="FooterChar"/>
    <w:uiPriority w:val="99"/>
    <w:unhideWhenUsed/>
    <w:rsid w:val="00762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A9C"/>
  </w:style>
  <w:style w:type="character" w:styleId="Hyperlink">
    <w:name w:val="Hyperlink"/>
    <w:basedOn w:val="DefaultParagraphFont"/>
    <w:uiPriority w:val="99"/>
    <w:unhideWhenUsed/>
    <w:rsid w:val="00762A9C"/>
    <w:rPr>
      <w:color w:val="0563C1" w:themeColor="hyperlink"/>
      <w:u w:val="single"/>
    </w:rPr>
  </w:style>
  <w:style w:type="character" w:customStyle="1" w:styleId="Heading2Char">
    <w:name w:val="Heading 2 Char"/>
    <w:basedOn w:val="DefaultParagraphFont"/>
    <w:link w:val="Heading2"/>
    <w:rsid w:val="00762A9C"/>
    <w:rPr>
      <w:rFonts w:ascii="Times New Roman" w:eastAsia="Times New Roman" w:hAnsi="Times New Roman" w:cs="Times New Roman"/>
      <w:b/>
      <w:sz w:val="36"/>
      <w:szCs w:val="36"/>
    </w:rPr>
  </w:style>
  <w:style w:type="paragraph" w:styleId="ListParagraph">
    <w:name w:val="List Paragraph"/>
    <w:basedOn w:val="Normal"/>
    <w:uiPriority w:val="34"/>
    <w:qFormat/>
    <w:rsid w:val="00762A9C"/>
    <w:pPr>
      <w:spacing w:after="0" w:line="240" w:lineRule="auto"/>
      <w:ind w:left="720"/>
      <w:contextualSpacing/>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A4B25"/>
    <w:rPr>
      <w:color w:val="605E5C"/>
      <w:shd w:val="clear" w:color="auto" w:fill="E1DFDD"/>
    </w:rPr>
  </w:style>
  <w:style w:type="character" w:styleId="CommentReference">
    <w:name w:val="annotation reference"/>
    <w:basedOn w:val="DefaultParagraphFont"/>
    <w:uiPriority w:val="99"/>
    <w:semiHidden/>
    <w:unhideWhenUsed/>
    <w:rsid w:val="00822919"/>
    <w:rPr>
      <w:sz w:val="16"/>
      <w:szCs w:val="16"/>
    </w:rPr>
  </w:style>
  <w:style w:type="paragraph" w:styleId="CommentText">
    <w:name w:val="annotation text"/>
    <w:basedOn w:val="Normal"/>
    <w:link w:val="CommentTextChar"/>
    <w:uiPriority w:val="99"/>
    <w:semiHidden/>
    <w:unhideWhenUsed/>
    <w:rsid w:val="00822919"/>
    <w:pPr>
      <w:spacing w:line="240" w:lineRule="auto"/>
    </w:pPr>
    <w:rPr>
      <w:sz w:val="20"/>
      <w:szCs w:val="20"/>
    </w:rPr>
  </w:style>
  <w:style w:type="character" w:customStyle="1" w:styleId="CommentTextChar">
    <w:name w:val="Comment Text Char"/>
    <w:basedOn w:val="DefaultParagraphFont"/>
    <w:link w:val="CommentText"/>
    <w:uiPriority w:val="99"/>
    <w:semiHidden/>
    <w:rsid w:val="00822919"/>
    <w:rPr>
      <w:sz w:val="20"/>
      <w:szCs w:val="20"/>
    </w:rPr>
  </w:style>
  <w:style w:type="paragraph" w:styleId="CommentSubject">
    <w:name w:val="annotation subject"/>
    <w:basedOn w:val="CommentText"/>
    <w:next w:val="CommentText"/>
    <w:link w:val="CommentSubjectChar"/>
    <w:uiPriority w:val="99"/>
    <w:semiHidden/>
    <w:unhideWhenUsed/>
    <w:rsid w:val="00822919"/>
    <w:rPr>
      <w:b/>
      <w:bCs/>
    </w:rPr>
  </w:style>
  <w:style w:type="character" w:customStyle="1" w:styleId="CommentSubjectChar">
    <w:name w:val="Comment Subject Char"/>
    <w:basedOn w:val="CommentTextChar"/>
    <w:link w:val="CommentSubject"/>
    <w:uiPriority w:val="99"/>
    <w:semiHidden/>
    <w:rsid w:val="00822919"/>
    <w:rPr>
      <w:b/>
      <w:bCs/>
      <w:sz w:val="20"/>
      <w:szCs w:val="20"/>
    </w:rPr>
  </w:style>
  <w:style w:type="character" w:styleId="FollowedHyperlink">
    <w:name w:val="FollowedHyperlink"/>
    <w:basedOn w:val="DefaultParagraphFont"/>
    <w:uiPriority w:val="99"/>
    <w:semiHidden/>
    <w:unhideWhenUsed/>
    <w:rsid w:val="00962475"/>
    <w:rPr>
      <w:color w:val="954F72" w:themeColor="followedHyperlink"/>
      <w:u w:val="single"/>
    </w:rPr>
  </w:style>
  <w:style w:type="character" w:styleId="UnresolvedMention">
    <w:name w:val="Unresolved Mention"/>
    <w:basedOn w:val="DefaultParagraphFont"/>
    <w:uiPriority w:val="99"/>
    <w:semiHidden/>
    <w:unhideWhenUsed/>
    <w:rsid w:val="00962475"/>
    <w:rPr>
      <w:color w:val="605E5C"/>
      <w:shd w:val="clear" w:color="auto" w:fill="E1DFDD"/>
    </w:rPr>
  </w:style>
  <w:style w:type="character" w:customStyle="1" w:styleId="cf01">
    <w:name w:val="cf01"/>
    <w:basedOn w:val="DefaultParagraphFont"/>
    <w:rsid w:val="0001459B"/>
    <w:rPr>
      <w:rFonts w:ascii="Segoe UI" w:hAnsi="Segoe UI" w:cs="Segoe UI" w:hint="default"/>
      <w:sz w:val="18"/>
      <w:szCs w:val="18"/>
    </w:rPr>
  </w:style>
  <w:style w:type="character" w:customStyle="1" w:styleId="cf11">
    <w:name w:val="cf11"/>
    <w:basedOn w:val="DefaultParagraphFont"/>
    <w:rsid w:val="00404AD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biea.ac.uk/auth/login" TargetMode="External"/><Relationship Id="rId13" Type="http://schemas.openxmlformats.org/officeDocument/2006/relationships/hyperlink" Target="mailto:grants@biea.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ea.ac.uk/forms/" TargetMode="External"/><Relationship Id="rId12" Type="http://schemas.openxmlformats.org/officeDocument/2006/relationships/hyperlink" Target="mailto:grants@biea.ac.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biea.ac.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andfonline.com/action/authorSubmission?show=instructions&amp;journalCode=raza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andfonline.com/action/authorSubmission?show=instructions&amp;journalCode=rjea20" TargetMode="External"/><Relationship Id="rId14" Type="http://schemas.openxmlformats.org/officeDocument/2006/relationships/hyperlink" Target="http://www.biea.ac.uk/for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1095</Words>
  <Characters>5830</Characters>
  <Application>Microsoft Office Word</Application>
  <DocSecurity>0</DocSecurity>
  <Lines>149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humphris</dc:creator>
  <cp:keywords/>
  <dc:description/>
  <cp:lastModifiedBy>Rachel Ibreck</cp:lastModifiedBy>
  <cp:revision>20</cp:revision>
  <dcterms:created xsi:type="dcterms:W3CDTF">2026-04-07T17:24:00Z</dcterms:created>
  <dcterms:modified xsi:type="dcterms:W3CDTF">2026-04-07T20:58:00Z</dcterms:modified>
</cp:coreProperties>
</file>